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汉博机电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31 8:30:00上午至2025-03-3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西安曲江新区行政商务T35号泛渼国际大厦第2幢1单元23层1230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西安市高新区草堂科技产业基地秦岭三路西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2日 上午至2025年04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