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湖北草木花农业发展有限公司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F：ISO 22000:2018,H：危害分析与关键控制点（HACCP）体系认证要求（V1.0）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20171-2024-FH-2025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2025年04月17日 上午至2025年04月19日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湖北草木花农业发展有限公司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