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20257-2024-EO-2025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孟村回族自治县德发铸造有限公司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911309307387266336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河北省沧州市孟村县金都国际城4号楼商铺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Q：钢管脚手架扣件、井盖、井篦子铸件、钢管脚手架镀锌钢跳板、钢筋套筒、钢格栅板、钢筋钢板网片、地脚螺栓的生产（外包），管件、管材的销售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河北省沧州市孟村县金都国际城4号楼商铺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Q：钢管脚手架扣件、井盖、井篦子铸件、钢管脚手架镀锌钢跳板、钢筋套筒、钢格栅板、钢筋钢板网片、地脚螺栓的生产（外包），管件、管材的销售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