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陕西同盛合联能源有限公司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下午至2025年04月29日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崔久兴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