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20404-2025-EO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北京九强生物技术股份有限公司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911100008020705889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北京九强生物技术股份有限公司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北京市海淀区花园东路15号旷怡大厦5层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北京市怀柔区雁栖经济开发区雁栖北二街15号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E：体外诊断试剂（含耗材）及分析仪器系统的设计开发、生产及销售所涉及场所的相关环境管理活动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O：体外诊断试剂（含耗材）及分析仪器系统的设计开发、生产及销售所涉及场所的相关职业健康安全管理活动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北京九强生物技术股份有限公司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北京市海淀区花园东路15号旷怡大厦5层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北京市怀柔区雁栖经济开发区雁栖北二街15号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E：体外诊断试剂（含耗材）及分析仪器系统的设计开发、生产及销售所涉及场所的相关环境管理活动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O：体外诊断试剂（含耗材）及分析仪器系统的设计开发、生产及销售所涉及场所的相关职业健康安全管理活动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