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10119-2024-QEO-2025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江苏瑞磁科技有限公司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91320412MA263H1B5J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江苏瑞磁科技有限公司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常州市武进区礼嘉镇毛家村委礼毛路27号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常州市武进区礼嘉镇毛家村委礼毛路27号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Q：第一类医疗器械（I类15-05-患者转运器械）的生产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E：第一类医疗器械（I类15-05-患者转运器械）的生产所涉及场所的相关环境管理活动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O：第一类医疗器械（I类15-05-患者转运器械）的生产所涉及场所的相关职业健康安全管理活动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江苏瑞磁科技有限公司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常州市武进区礼嘉镇毛家村委礼毛路27号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常州市武进区礼嘉镇毛家村委礼毛路27号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Q：第一类医疗器械（I类15-05-患者转运器械）的生产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E：第一类医疗器械（I类15-05-患者转运器械）的生产所涉及场所的相关环境管理活动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O：第一类医疗器械（I类15-05-患者转运器械）的生产所涉及场所的相关职业健康安全管理活动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