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杭州南泵流体机械有限公司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30034-2025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38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