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30012-2025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2026年03月24日上午至2026年03月24日下午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93658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