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30003-2025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2026年01月09日上午至2026年01月09日下午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17042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