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30002-2025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2025年12月30日上午至2025年12月30日下午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010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