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11598-2025-ECEO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295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重庆永顺建筑劳务有限公司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冉景洲、文平、杨珍全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79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重庆永顺建筑劳务有限公司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2023-N1EMS-2267598</w:t>
            </w:r>
          </w:p>
        </w:tc>
        <w:tc>
          <w:tcPr>
            <w:tcW w:w="3145" w:type="dxa"/>
            <w:vAlign w:val="center"/>
          </w:tcPr>
          <w:p w:rsidR="00B416F3">
            <w:pPr>
              <w:spacing w:line="360" w:lineRule="exact"/>
              <w:jc w:val="center"/>
              <w:rPr>
                <w:szCs w:val="21"/>
              </w:rPr>
            </w:pPr>
            <w:r>
              <w:t>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2024-N1OHSMS-2267598</w:t>
            </w:r>
          </w:p>
        </w:tc>
        <w:tc>
          <w:tcPr>
            <w:tcW w:w="3145" w:type="dxa"/>
            <w:vAlign w:val="center"/>
          </w:tcPr>
          <w:p w:rsidR="00B416F3">
            <w:pPr>
              <w:spacing w:line="360" w:lineRule="exact"/>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2023-N1QMS-2267598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2025年12月30日下午至2025年12月31日下午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E:模板脚手架专业承包所涉及场所的相关环境管理活动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S:模板脚手架专业承包所涉及场所的相关职业健康安全管理活动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Q:模板脚手架专业承包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重庆市永川区朱沱镇龙川街</w:t>
      </w:r>
    </w:p>
    <w:p w:rsidR="00B416F3">
      <w:pPr>
        <w:spacing w:line="360" w:lineRule="auto"/>
        <w:ind w:firstLine="420" w:firstLineChars="200"/>
      </w:pPr>
      <w:r>
        <w:rPr>
          <w:rFonts w:hint="eastAsia"/>
        </w:rPr>
        <w:t>办公地址：</w:t>
      </w:r>
      <w:r>
        <w:rPr>
          <w:rFonts w:hint="eastAsia"/>
        </w:rPr>
        <w:t>重庆市江北区宏盛路23号附8号</w:t>
      </w:r>
    </w:p>
    <w:p w:rsidR="00B416F3">
      <w:pPr>
        <w:spacing w:line="360" w:lineRule="auto"/>
        <w:ind w:firstLine="420" w:firstLineChars="200"/>
      </w:pPr>
      <w:r>
        <w:rPr>
          <w:rFonts w:hint="eastAsia"/>
        </w:rPr>
        <w:t>经营地址：</w:t>
      </w:r>
      <w:bookmarkStart w:id="14" w:name="生产地址"/>
      <w:bookmarkEnd w:id="14"/>
      <w:r>
        <w:rPr>
          <w:rFonts w:hint="eastAsia"/>
        </w:rPr>
        <w:t>重庆市江北区宏盛路23号附8号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13:30至2025年12月29日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重庆永顺建筑劳务有限公司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冉景洲、文平、杨珍全</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23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