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31970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怀宁县行千里校车运营有限责任公司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杨建冬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杨建冬、赵燕</w:t>
            </w:r>
            <w:r>
              <w:rPr>
                <w:rFonts w:hint="eastAsia"/>
              </w:rPr>
              <w:t xml:space="preserve"> </w:t>
            </w:r>
            <w:r>
              <w:rPr>
                <w:rFonts w:hint="eastAsia"/>
              </w:rPr>
              <w:t>赵燕</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2533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杨建冬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2025-N1EMS-1515313</w:t>
            </w:r>
          </w:p>
        </w:tc>
        <w:tc>
          <w:tcPr>
            <w:tcW w:w="3145" w:type="dxa"/>
            <w:vAlign w:val="center"/>
          </w:tcPr>
          <w:p w14:paraId="0AF64EA2">
            <w:pPr>
              <w:spacing w:line="360" w:lineRule="auto"/>
              <w:jc w:val="left"/>
              <w:rPr>
                <w:rFonts w:asciiTheme="minorEastAsia" w:eastAsiaTheme="minorEastAsia" w:hAnsiTheme="minorEastAsia"/>
                <w:szCs w:val="21"/>
              </w:rPr>
            </w:pPr>
            <w:r>
              <w:t>32.14.01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杨建冬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2025-N1QMS-1515313</w:t>
            </w:r>
          </w:p>
        </w:tc>
        <w:tc>
          <w:tcPr>
            <w:tcW w:w="3145" w:type="dxa"/>
            <w:vAlign w:val="center"/>
          </w:tcPr>
          <w:p w14:paraId="428F7A98">
            <w:pPr>
              <w:spacing w:line="360" w:lineRule="auto"/>
              <w:jc w:val="left"/>
              <w:rPr>
                <w:rFonts w:asciiTheme="minorEastAsia" w:eastAsiaTheme="minorEastAsia" w:hAnsiTheme="minorEastAsia"/>
              </w:rPr>
            </w:pPr>
            <w:r>
              <w:t>32.14.01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杨建冬</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2025-N1OHSMS-1515313</w:t>
            </w:r>
          </w:p>
        </w:tc>
        <w:tc>
          <w:tcPr>
            <w:tcW w:w="3145" w:type="dxa"/>
            <w:vAlign w:val="center"/>
          </w:tcPr>
          <w:p w14:paraId="591646C4">
            <w:pPr>
              <w:spacing w:line="360" w:lineRule="auto"/>
              <w:jc w:val="left"/>
              <w:rPr>
                <w:rFonts w:asciiTheme="minorEastAsia" w:eastAsiaTheme="minorEastAsia" w:hAnsiTheme="minorEastAsia"/>
              </w:rPr>
            </w:pPr>
            <w:r>
              <w:t>32.14.01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赵燕</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340822199903273327</w:t>
            </w:r>
          </w:p>
        </w:tc>
        <w:tc>
          <w:tcPr>
            <w:tcW w:w="3145" w:type="dxa"/>
            <w:vAlign w:val="center"/>
          </w:tcPr>
          <w:p>
            <w:pPr>
              <w:jc w:val="left"/>
            </w:pPr>
            <w:r>
              <w:t>31.03.03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赵燕</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340822199903273327</w:t>
            </w:r>
          </w:p>
        </w:tc>
        <w:tc>
          <w:tcPr>
            <w:tcW w:w="3145" w:type="dxa"/>
            <w:vAlign w:val="center"/>
          </w:tcPr>
          <w:p>
            <w:pPr>
              <w:jc w:val="left"/>
            </w:pPr>
            <w:r>
              <w:t>31.03.03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赵燕</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340822199903273327</w:t>
            </w:r>
          </w:p>
        </w:tc>
        <w:tc>
          <w:tcPr>
            <w:tcW w:w="3145" w:type="dxa"/>
            <w:vAlign w:val="center"/>
          </w:tcPr>
          <w:p>
            <w:pPr>
              <w:jc w:val="left"/>
            </w:pPr>
            <w:r>
              <w:t>31.03.03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2025年08月05日上午至2025年08月05日上午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2025年08月05日上午至2025年08月05日上午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杨建冬</w:t>
      </w:r>
      <w:r>
        <w:rPr>
          <w:rFonts w:hint="eastAsia"/>
          <w:b/>
          <w:color w:val="auto"/>
          <w:kern w:val="2"/>
          <w:sz w:val="21"/>
          <w:lang w:val="en-GB"/>
        </w:rPr>
        <w:t xml:space="preserve">  </w:t>
      </w:r>
      <w:r>
        <w:rPr>
          <w:rFonts w:hint="eastAsia"/>
          <w:b/>
          <w:color w:val="auto"/>
          <w:kern w:val="2"/>
          <w:sz w:val="21"/>
          <w:lang w:val="en-GB"/>
        </w:rPr>
        <w:t>杨建冬、赵燕</w:t>
      </w:r>
      <w:r>
        <w:rPr>
          <w:rFonts w:hint="eastAsia"/>
          <w:b/>
          <w:color w:val="auto"/>
          <w:kern w:val="2"/>
          <w:sz w:val="21"/>
          <w:lang w:val="en-GB"/>
        </w:rPr>
        <w:t xml:space="preserve"> </w:t>
      </w:r>
      <w:r>
        <w:rPr>
          <w:rFonts w:hint="eastAsia"/>
          <w:b/>
          <w:color w:val="auto"/>
          <w:kern w:val="2"/>
          <w:sz w:val="21"/>
          <w:lang w:val="en-GB"/>
        </w:rPr>
        <w:t>赵燕</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61916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