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21965-2025-Q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576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陕西腾泽迈科电子有限公司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解苗苗</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解苗苗、耿明浩</w:t>
            </w:r>
            <w:r>
              <w:rPr>
                <w:rFonts w:hint="eastAsia"/>
              </w:rPr>
              <w:t xml:space="preserve"> </w:t>
            </w:r>
            <w:r>
              <w:rPr>
                <w:rFonts w:hint="eastAsia"/>
              </w:rPr>
              <w:t>耿明浩</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552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陕西腾泽迈科电子有限公司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解苗苗</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2024-N1QMS-1410938</w:t>
            </w:r>
          </w:p>
        </w:tc>
        <w:tc>
          <w:tcPr>
            <w:tcW w:w="3145" w:type="dxa"/>
            <w:vAlign w:val="center"/>
          </w:tcPr>
          <w:p w14:paraId="1EF07270">
            <w:pPr>
              <w:spacing w:line="360" w:lineRule="exact"/>
              <w:jc w:val="center"/>
              <w:rPr>
                <w:szCs w:val="21"/>
              </w:rPr>
            </w:pPr>
            <w:r>
              <w:t>29.09.02,29.12.00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耿明浩</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技术专家</w:t>
            </w:r>
          </w:p>
        </w:tc>
        <w:tc>
          <w:tcPr>
            <w:tcW w:w="2268" w:type="dxa"/>
            <w:vAlign w:val="center"/>
          </w:tcPr>
          <w:p w14:paraId="3A7643E9">
            <w:pPr>
              <w:spacing w:line="360" w:lineRule="exact"/>
              <w:jc w:val="center"/>
            </w:pPr>
            <w:r>
              <w:t>610402199804180799</w:t>
            </w:r>
          </w:p>
        </w:tc>
        <w:tc>
          <w:tcPr>
            <w:tcW w:w="3145" w:type="dxa"/>
            <w:vAlign w:val="center"/>
          </w:tcPr>
          <w:p w14:paraId="0773CEA1">
            <w:pPr>
              <w:spacing w:line="360" w:lineRule="exact"/>
              <w:jc w:val="center"/>
            </w:pPr>
            <w:r>
              <w:t>33.02.01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2025年12月23日上午至2025年12月23日下午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Q:电子产品销售，软件开发</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陕西省西安市沣东新城三桥街道办启航佳苑A区5号楼1803室</w:t>
      </w:r>
    </w:p>
    <w:p w14:paraId="5FB2C4BD">
      <w:pPr>
        <w:spacing w:line="360" w:lineRule="auto"/>
        <w:ind w:firstLine="420" w:firstLineChars="200"/>
      </w:pPr>
      <w:r>
        <w:rPr>
          <w:rFonts w:hint="eastAsia"/>
        </w:rPr>
        <w:t>办公地址：</w:t>
      </w:r>
      <w:r>
        <w:rPr>
          <w:rFonts w:hint="eastAsia"/>
        </w:rPr>
        <w:t>陕西省西咸新区沣东新城三桥新街万象城润沣大厦2804室</w:t>
      </w:r>
    </w:p>
    <w:p w14:paraId="3E2A92FF">
      <w:pPr>
        <w:spacing w:line="360" w:lineRule="auto"/>
        <w:ind w:firstLine="420" w:firstLineChars="200"/>
      </w:pPr>
      <w:r>
        <w:rPr>
          <w:rFonts w:hint="eastAsia"/>
        </w:rPr>
        <w:t>经营地址：</w:t>
      </w:r>
      <w:bookmarkStart w:id="14" w:name="生产地址"/>
      <w:bookmarkEnd w:id="14"/>
      <w:r>
        <w:rPr>
          <w:rFonts w:hint="eastAsia"/>
        </w:rPr>
        <w:t>陕西省西咸新区沣东新城三桥新街万象城润沣大厦2804室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2025年12月22日 08:30至2025年12月22日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陕西腾泽迈科电子有限公司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解苗苗</w:t>
      </w:r>
      <w:r>
        <w:rPr>
          <w:rFonts w:hint="eastAsia"/>
          <w:b/>
          <w:color w:val="auto"/>
          <w:kern w:val="2"/>
          <w:sz w:val="21"/>
          <w:lang w:val="en-GB"/>
        </w:rPr>
        <w:t xml:space="preserve">  </w:t>
      </w:r>
      <w:r>
        <w:rPr>
          <w:rFonts w:hint="eastAsia"/>
          <w:b/>
          <w:color w:val="auto"/>
          <w:kern w:val="2"/>
          <w:sz w:val="21"/>
          <w:lang w:val="en-GB"/>
        </w:rPr>
        <w:t>解苗苗、耿明浩</w:t>
      </w:r>
      <w:r>
        <w:rPr>
          <w:rFonts w:hint="eastAsia"/>
        </w:rPr>
        <w:t xml:space="preserve">  </w:t>
      </w:r>
      <w:r>
        <w:rPr>
          <w:rFonts w:hint="eastAsia"/>
          <w:b/>
          <w:color w:val="auto"/>
          <w:kern w:val="2"/>
          <w:sz w:val="21"/>
          <w:lang w:val="en-GB"/>
        </w:rPr>
        <w:t>耿明浩</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0159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