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10833-2025-EnMS</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6555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尼特智能科技股份有限公司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贾海平</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贾海平、时俊琴、吴太平</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417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尼特智能科技股份有限公司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贾海平</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2024-N1EnMS-1287023</w:t>
            </w:r>
          </w:p>
        </w:tc>
        <w:tc>
          <w:tcPr>
            <w:tcW w:w="3145" w:type="dxa"/>
            <w:vAlign w:val="center"/>
          </w:tcPr>
          <w:p w14:paraId="1EF07270">
            <w:pPr>
              <w:spacing w:line="360" w:lineRule="exact"/>
              <w:jc w:val="center"/>
              <w:rPr>
                <w:szCs w:val="21"/>
              </w:rPr>
            </w:pPr>
            <w:r>
              <w:t>2.7</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2024-N1EnMS-1027778</w:t>
            </w:r>
          </w:p>
        </w:tc>
        <w:tc>
          <w:tcPr>
            <w:tcW w:w="3145" w:type="dxa"/>
            <w:vAlign w:val="center"/>
          </w:tcPr>
          <w:p w14:paraId="0773CEA1">
            <w:pPr>
              <w:spacing w:line="360" w:lineRule="exact"/>
              <w:jc w:val="center"/>
            </w:pPr>
            <w:r>
              <w:t>2.7</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吴太平</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实习审核员</w:t>
            </w:r>
          </w:p>
        </w:tc>
        <w:tc>
          <w:tcPr>
            <w:tcW w:w="2268" w:type="dxa"/>
            <w:vAlign w:val="center"/>
          </w:tcPr>
          <w:p w14:paraId="211AF98E">
            <w:pPr>
              <w:spacing w:line="360" w:lineRule="exact"/>
              <w:jc w:val="center"/>
            </w:pPr>
            <w:r>
              <w:t>2025-N0EnMS-1468194</w:t>
            </w: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能源管理体系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23331-2020/ISO 50001 : 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2025年07月06日下午至2025年07月08日下午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EnMS:智能消防探测报警控制设备与智能消防联动控制设备的设计开发、生产、销售（涉及资质的限许可资质范围内）所涉及的能源管理活动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秦皇岛市海港区西港北路６６号</w:t>
      </w:r>
    </w:p>
    <w:p w14:paraId="5FB2C4BD">
      <w:pPr>
        <w:spacing w:line="360" w:lineRule="auto"/>
        <w:ind w:firstLine="420" w:firstLineChars="200"/>
      </w:pPr>
      <w:r>
        <w:rPr>
          <w:rFonts w:hint="eastAsia"/>
        </w:rPr>
        <w:t>办公地址：</w:t>
      </w:r>
      <w:r>
        <w:rPr>
          <w:rFonts w:hint="eastAsia"/>
        </w:rPr>
        <w:t>秦皇岛市海港区西港北路６６号</w:t>
      </w:r>
    </w:p>
    <w:p w14:paraId="3E2A92FF">
      <w:pPr>
        <w:spacing w:line="360" w:lineRule="auto"/>
        <w:ind w:firstLine="420" w:firstLineChars="200"/>
      </w:pPr>
      <w:r>
        <w:rPr>
          <w:rFonts w:hint="eastAsia"/>
        </w:rPr>
        <w:t>经营地址：</w:t>
      </w:r>
      <w:bookmarkStart w:id="14" w:name="生产地址"/>
      <w:bookmarkEnd w:id="14"/>
      <w:r>
        <w:rPr>
          <w:rFonts w:hint="eastAsia"/>
        </w:rPr>
        <w:t>秦皇岛市海港区西港北路６６号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2025年07月05日 13:30至2025年07月05日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尼特智能科技股份有限公司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贾海平</w:t>
      </w:r>
      <w:r>
        <w:rPr>
          <w:rFonts w:hint="eastAsia"/>
          <w:b/>
          <w:color w:val="auto"/>
          <w:kern w:val="2"/>
          <w:sz w:val="21"/>
          <w:lang w:val="en-GB"/>
        </w:rPr>
        <w:t xml:space="preserve">  </w:t>
      </w:r>
      <w:r>
        <w:rPr>
          <w:rFonts w:hint="eastAsia"/>
          <w:b/>
          <w:color w:val="auto"/>
          <w:kern w:val="2"/>
          <w:sz w:val="21"/>
          <w:lang w:val="en-GB"/>
        </w:rPr>
        <w:t>贾海平、时俊琴、吴太平</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3218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