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河北珈烁工程材料有限公司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河北省石家庄市藁城区南营镇马庄村衡井线与811乡道交口东行500米路南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河北省石家庄市藁城区南营镇马庄村衡井线与811乡道交口东行500米路南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18031822358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235292987@qq.com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声测管、注浆管、冷却管、超前小导管、钢筋网片、钢波纹管的生产；铸铁管、pvc管、钢筋套筒、锚杆、土工布、土工格栅、土工膜、防水板、预应力钢绞线、地脚螺栓、桥梁伸缩缝、预埋件、压浆料、钢筋网片、钢波纹管、围挡、劳保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E:17.02.00,17.12.03,17.12.05,29.11.03,29.11.04,29.12.00,Q:17.02.00,17.12.03,17.12.05,29.11.03,29.11.04,29.12.00,O:17.02.00,17.12.03,17.12.05,29.11.03,29.11.04,29.12.00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17.02.00,17.12.03,17.12.05,29.11.03,29.11.04,29.12.00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17.02.00,17.12.03,17.12.05,29.11.03,29.11.04,29.12.00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17.02.00,17.12.03,17.12.05,29.11.03,29.11.04,29.12.00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9285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08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