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重庆贤内助企业管理服务有限公司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2025年09月17日 09:00至2025年09月18日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29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