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中乾工程勘察设计（集团）有限公司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7185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