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石家庄霞光橡胶制品有限公司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张立召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13131193848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13131193848@163.com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Q:资质范围内口服液体药用丁基橡胶塞、垫片的生产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E:资质范围内口服液体药用丁基橡胶塞、垫片的生产所涉及场所的相关环境管理活动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S:资质范围内口服液体药用丁基橡胶塞、垫片的生产所涉及场所的相关职业健康安全管理活动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Q:14.01.02,E:14.01.02,S:14.01.02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王花桥-河北万旭环境集团有限公司 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99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30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