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汕头市友邦玩具厂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2026年01月31日上午至2026年02月01日上午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039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