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河北鸣远家具制造有限公司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10247-2024-QEO-2025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2025年04月02日 上午至2025年04月04日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河北鸣远家具制造有限公司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