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青岛海卓同创科技有限公司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2025年04月09日 上午至2025年04月09日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刘开玉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