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河北丝筘金属制品有限公司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2025年04月09日 上午至2025年04月10日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黄世强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