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科美口腔医疗管理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7 8:30:00上午至2025-03-2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