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FD" w:rsidRDefault="00FA771F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                                      No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02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20FFD">
        <w:trPr>
          <w:cantSplit/>
          <w:trHeight w:val="915"/>
        </w:trPr>
        <w:tc>
          <w:tcPr>
            <w:tcW w:w="1368" w:type="dxa"/>
          </w:tcPr>
          <w:p w:rsidR="00F20FFD" w:rsidRDefault="00FA771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20FFD" w:rsidRDefault="00FA771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F20FFD" w:rsidRDefault="00FA771F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 w:rsidR="00F20FFD">
        <w:trPr>
          <w:cantSplit/>
        </w:trPr>
        <w:tc>
          <w:tcPr>
            <w:tcW w:w="1368" w:type="dxa"/>
          </w:tcPr>
          <w:p w:rsidR="00F20FFD" w:rsidRDefault="00FA771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20FFD" w:rsidRDefault="00FA77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ascii="宋体" w:hAnsi="宋体" w:hint="eastAsia"/>
                <w:sz w:val="24"/>
              </w:rPr>
              <w:t>合肥国庆电力安装有限公司</w:t>
            </w:r>
            <w:bookmarkEnd w:id="0"/>
          </w:p>
        </w:tc>
      </w:tr>
      <w:tr w:rsidR="00F20FFD">
        <w:trPr>
          <w:cantSplit/>
        </w:trPr>
        <w:tc>
          <w:tcPr>
            <w:tcW w:w="1368" w:type="dxa"/>
          </w:tcPr>
          <w:p w:rsidR="00F20FFD" w:rsidRDefault="00FA771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F20FFD" w:rsidRDefault="00FA77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资料室</w:t>
            </w:r>
          </w:p>
        </w:tc>
        <w:tc>
          <w:tcPr>
            <w:tcW w:w="1236" w:type="dxa"/>
          </w:tcPr>
          <w:p w:rsidR="00F20FFD" w:rsidRDefault="00FA771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F20FFD" w:rsidRDefault="00FA771F" w:rsidP="00FA77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eastAsia="方正仿宋简体" w:hint="eastAsia"/>
                <w:szCs w:val="21"/>
              </w:rPr>
              <w:t>李宁</w:t>
            </w:r>
          </w:p>
        </w:tc>
      </w:tr>
      <w:tr w:rsidR="00F20FFD">
        <w:trPr>
          <w:trHeight w:val="4138"/>
        </w:trPr>
        <w:tc>
          <w:tcPr>
            <w:tcW w:w="10035" w:type="dxa"/>
            <w:gridSpan w:val="4"/>
          </w:tcPr>
          <w:p w:rsidR="00F20FFD" w:rsidRDefault="00FA77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F20FFD" w:rsidRDefault="00FA771F">
            <w:pPr>
              <w:pStyle w:val="a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现场查《消防点检记录表》，未能及时点检。</w:t>
            </w:r>
          </w:p>
          <w:p w:rsidR="00F20FFD" w:rsidRDefault="00F20F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20FFD" w:rsidRDefault="00F20F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20FFD" w:rsidRDefault="00F20F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20FFD" w:rsidRDefault="00FA771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20FFD" w:rsidRDefault="00FA771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F20FFD" w:rsidRDefault="00FA771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20FFD" w:rsidRDefault="00FA771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—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idt ISO 45001:2018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20FFD" w:rsidRDefault="00F20FF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20FFD" w:rsidRDefault="00FA771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20FFD" w:rsidRDefault="00F20F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20FFD" w:rsidRDefault="00FA771F">
            <w:pPr>
              <w:spacing w:before="120" w:after="80"/>
              <w:ind w:firstLineChars="200" w:firstLine="420"/>
              <w:jc w:val="left"/>
              <w:rPr>
                <w:rFonts w:ascii="方正仿宋简体" w:eastAsia="方正仿宋简体"/>
                <w:b/>
                <w:sz w:val="24"/>
              </w:rPr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259080</wp:posOffset>
                  </wp:positionV>
                  <wp:extent cx="756285" cy="323850"/>
                  <wp:effectExtent l="0" t="0" r="5715" b="635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t="19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F20FFD" w:rsidRDefault="00F20FF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 w:rsidR="00F20FFD" w:rsidRDefault="00F20FF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 w:rsidR="00F20FFD" w:rsidRDefault="00FA771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eastAsia="方正仿宋简体" w:hint="eastAsia"/>
                <w:szCs w:val="21"/>
              </w:rPr>
              <w:t xml:space="preserve">  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20FFD">
        <w:trPr>
          <w:trHeight w:val="4491"/>
        </w:trPr>
        <w:tc>
          <w:tcPr>
            <w:tcW w:w="10035" w:type="dxa"/>
            <w:gridSpan w:val="4"/>
          </w:tcPr>
          <w:p w:rsidR="00F20FFD" w:rsidRDefault="00FA77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20FFD" w:rsidRDefault="00F20F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20FFD" w:rsidRDefault="00F20F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20FFD" w:rsidRDefault="00F20F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20FFD" w:rsidRDefault="00F20F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20FFD" w:rsidRDefault="00FA77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F20FFD" w:rsidRDefault="00FA771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20FFD">
        <w:trPr>
          <w:trHeight w:val="1702"/>
        </w:trPr>
        <w:tc>
          <w:tcPr>
            <w:tcW w:w="10028" w:type="dxa"/>
          </w:tcPr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  <w:bCs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</w:tc>
      </w:tr>
      <w:tr w:rsidR="00F20FFD">
        <w:trPr>
          <w:trHeight w:val="1393"/>
        </w:trPr>
        <w:tc>
          <w:tcPr>
            <w:tcW w:w="10028" w:type="dxa"/>
          </w:tcPr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A77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</w:tc>
      </w:tr>
      <w:tr w:rsidR="00F20FFD">
        <w:trPr>
          <w:trHeight w:val="1854"/>
        </w:trPr>
        <w:tc>
          <w:tcPr>
            <w:tcW w:w="10028" w:type="dxa"/>
          </w:tcPr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A771F"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</w:tc>
      </w:tr>
      <w:tr w:rsidR="00F20FFD">
        <w:trPr>
          <w:trHeight w:val="1537"/>
        </w:trPr>
        <w:tc>
          <w:tcPr>
            <w:tcW w:w="10028" w:type="dxa"/>
          </w:tcPr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ind w:left="525"/>
              <w:rPr>
                <w:rFonts w:eastAsia="方正仿宋简体"/>
                <w:b/>
              </w:rPr>
            </w:pPr>
          </w:p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20FFD">
        <w:trPr>
          <w:trHeight w:val="2485"/>
        </w:trPr>
        <w:tc>
          <w:tcPr>
            <w:tcW w:w="10028" w:type="dxa"/>
          </w:tcPr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以上纠正措施有效</w:t>
            </w: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20FFD">
            <w:pPr>
              <w:rPr>
                <w:rFonts w:eastAsia="方正仿宋简体"/>
                <w:b/>
              </w:rPr>
            </w:pPr>
          </w:p>
          <w:p w:rsidR="00F20FFD" w:rsidRDefault="00FA771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20FFD" w:rsidRDefault="00FA771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F20FFD" w:rsidSect="00F20FFD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FD" w:rsidRDefault="00F20FFD" w:rsidP="00F20FFD">
      <w:r>
        <w:separator/>
      </w:r>
    </w:p>
  </w:endnote>
  <w:endnote w:type="continuationSeparator" w:id="0">
    <w:p w:rsidR="00F20FFD" w:rsidRDefault="00F20FFD" w:rsidP="00F2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D" w:rsidRDefault="00FA771F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FD" w:rsidRDefault="00F20FFD" w:rsidP="00F20FFD">
      <w:r>
        <w:separator/>
      </w:r>
    </w:p>
  </w:footnote>
  <w:footnote w:type="continuationSeparator" w:id="0">
    <w:p w:rsidR="00F20FFD" w:rsidRDefault="00F20FFD" w:rsidP="00F2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D" w:rsidRDefault="00FA771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0FFD" w:rsidRDefault="00F20FF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11.4pt;margin-top:2.2pt;width:173.1pt;height:20.2pt;z-index:251658240;mso-width-relative:page;mso-height-relative:page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 stroked="f">
          <v:textbox>
            <w:txbxContent>
              <w:p w:rsidR="00F20FFD" w:rsidRDefault="00FA77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771F">
      <w:rPr>
        <w:rStyle w:val="CharChar1"/>
        <w:rFonts w:hint="default"/>
        <w:w w:val="90"/>
        <w:sz w:val="18"/>
      </w:rPr>
      <w:t>Beijing International Standard united Certification Co.,Ltd.</w:t>
    </w:r>
  </w:p>
  <w:p w:rsidR="00F20FFD" w:rsidRDefault="00F20FF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026" o:spid="_x0000_s2049" type="#_x0000_t32" style="position:absolute;left:0;text-align:left;margin-left:-.05pt;margin-top:10.65pt;width:489.8pt;height:0;z-index:251659264;mso-width-relative:page;mso-height-relative:page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/>
      </w:pict>
    </w:r>
  </w:p>
  <w:p w:rsidR="00F20FFD" w:rsidRDefault="00F20FFD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  <o:rules v:ext="edit">
        <o:r id="V:Rule1" type="connector" idref="#自选图形 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E65"/>
    <w:rsid w:val="0054535A"/>
    <w:rsid w:val="00653E65"/>
    <w:rsid w:val="00F20FFD"/>
    <w:rsid w:val="00FA771F"/>
    <w:rsid w:val="00FF1E61"/>
    <w:rsid w:val="07F7192E"/>
    <w:rsid w:val="0BF97741"/>
    <w:rsid w:val="0FAE0426"/>
    <w:rsid w:val="18520118"/>
    <w:rsid w:val="24942CEC"/>
    <w:rsid w:val="24F3034B"/>
    <w:rsid w:val="25D0542A"/>
    <w:rsid w:val="26956B19"/>
    <w:rsid w:val="2A8475F9"/>
    <w:rsid w:val="2E17449E"/>
    <w:rsid w:val="34605F90"/>
    <w:rsid w:val="3AC3201E"/>
    <w:rsid w:val="3F5E7551"/>
    <w:rsid w:val="405B3F21"/>
    <w:rsid w:val="4583175E"/>
    <w:rsid w:val="4E7C365E"/>
    <w:rsid w:val="4FE52869"/>
    <w:rsid w:val="5BBA0A3E"/>
    <w:rsid w:val="5DEC50FD"/>
    <w:rsid w:val="5F4229DC"/>
    <w:rsid w:val="659B4E12"/>
    <w:rsid w:val="6A333705"/>
    <w:rsid w:val="6BC61617"/>
    <w:rsid w:val="6CDF04EE"/>
    <w:rsid w:val="6E0A3BDB"/>
    <w:rsid w:val="7507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0FF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F20FFD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qFormat/>
    <w:rsid w:val="00F2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2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F20F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F20F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20F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F20FFD"/>
    <w:pPr>
      <w:ind w:firstLineChars="200" w:firstLine="420"/>
    </w:pPr>
  </w:style>
  <w:style w:type="paragraph" w:customStyle="1" w:styleId="2">
    <w:name w:val="封面标准号2"/>
    <w:basedOn w:val="1"/>
    <w:qFormat/>
    <w:rsid w:val="00F20FFD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">
    <w:name w:val="封面标准号1"/>
    <w:rsid w:val="00F20FF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2020-07-20T01:21:00Z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