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重庆迪瑞森实业发展有限公司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20225-2024-QEOFH-2025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上午至2025年05月02日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重庆迪瑞森实业发展有限公司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