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42" w:rsidRDefault="00D64044"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D6404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6404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6404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安徽顺佳达电力安装有限公司</w:t>
      </w:r>
      <w:bookmarkEnd w:id="0"/>
    </w:p>
    <w:p w:rsidR="00FB5842" w:rsidRDefault="00D6404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sz w:val="24"/>
          <w:szCs w:val="24"/>
        </w:rPr>
        <w:t>A</w:t>
      </w:r>
      <w:r>
        <w:rPr>
          <w:sz w:val="24"/>
          <w:szCs w:val="24"/>
        </w:rPr>
        <w:t xml:space="preserve">nhui </w:t>
      </w:r>
      <w:proofErr w:type="spellStart"/>
      <w:r>
        <w:rPr>
          <w:sz w:val="24"/>
          <w:szCs w:val="24"/>
        </w:rPr>
        <w:t>ShunJiada</w:t>
      </w:r>
      <w:proofErr w:type="spellEnd"/>
      <w:r>
        <w:rPr>
          <w:sz w:val="24"/>
          <w:szCs w:val="24"/>
        </w:rPr>
        <w:t xml:space="preserve"> Electrical Installation Co., LTD</w:t>
      </w:r>
    </w:p>
    <w:p w:rsidR="00FB5842" w:rsidRDefault="00D6404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安徽省合肥市肥西县上派镇金寨南路与站前路交口名邦西城国际</w:t>
      </w:r>
      <w:r>
        <w:rPr>
          <w:rFonts w:hint="eastAsia"/>
          <w:b/>
          <w:color w:val="000000" w:themeColor="text1"/>
          <w:sz w:val="22"/>
          <w:szCs w:val="22"/>
        </w:rPr>
        <w:t>1409</w:t>
      </w:r>
      <w:r>
        <w:rPr>
          <w:rFonts w:hint="eastAsia"/>
          <w:b/>
          <w:color w:val="000000" w:themeColor="text1"/>
          <w:sz w:val="22"/>
          <w:szCs w:val="22"/>
        </w:rPr>
        <w:t>室</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231200</w:t>
      </w:r>
      <w:bookmarkEnd w:id="3"/>
    </w:p>
    <w:p w:rsidR="00FB5842" w:rsidRDefault="00D6404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sz w:val="24"/>
          <w:szCs w:val="24"/>
        </w:rPr>
        <w:t>R</w:t>
      </w:r>
      <w:r>
        <w:rPr>
          <w:sz w:val="24"/>
          <w:szCs w:val="24"/>
        </w:rPr>
        <w:t xml:space="preserve">oom 1#409.Ming Bang </w:t>
      </w:r>
      <w:proofErr w:type="spellStart"/>
      <w:r>
        <w:rPr>
          <w:sz w:val="24"/>
          <w:szCs w:val="24"/>
        </w:rPr>
        <w:t>Xicheng</w:t>
      </w:r>
      <w:proofErr w:type="spellEnd"/>
      <w:r>
        <w:rPr>
          <w:sz w:val="24"/>
          <w:szCs w:val="24"/>
        </w:rPr>
        <w:t xml:space="preserve"> </w:t>
      </w:r>
      <w:proofErr w:type="spellStart"/>
      <w:r>
        <w:rPr>
          <w:sz w:val="24"/>
          <w:szCs w:val="24"/>
        </w:rPr>
        <w:t>Guoji</w:t>
      </w:r>
      <w:proofErr w:type="spellEnd"/>
      <w:r>
        <w:rPr>
          <w:sz w:val="24"/>
          <w:szCs w:val="24"/>
        </w:rPr>
        <w:t>，</w:t>
      </w:r>
      <w:r>
        <w:rPr>
          <w:sz w:val="24"/>
          <w:szCs w:val="24"/>
        </w:rPr>
        <w:t xml:space="preserve"> </w:t>
      </w:r>
      <w:proofErr w:type="spellStart"/>
      <w:r>
        <w:rPr>
          <w:sz w:val="24"/>
          <w:szCs w:val="24"/>
        </w:rPr>
        <w:t>Jinzhai</w:t>
      </w:r>
      <w:proofErr w:type="spellEnd"/>
      <w:r>
        <w:rPr>
          <w:sz w:val="24"/>
          <w:szCs w:val="24"/>
        </w:rPr>
        <w:t xml:space="preserve"> South Road and </w:t>
      </w:r>
      <w:proofErr w:type="spellStart"/>
      <w:r>
        <w:rPr>
          <w:sz w:val="24"/>
          <w:szCs w:val="24"/>
        </w:rPr>
        <w:t>Zhanqian</w:t>
      </w:r>
      <w:proofErr w:type="spellEnd"/>
      <w:r>
        <w:rPr>
          <w:sz w:val="24"/>
          <w:szCs w:val="24"/>
        </w:rPr>
        <w:t xml:space="preserve"> </w:t>
      </w:r>
      <w:proofErr w:type="spellStart"/>
      <w:r>
        <w:rPr>
          <w:sz w:val="24"/>
          <w:szCs w:val="24"/>
        </w:rPr>
        <w:t>Road,Shangpai</w:t>
      </w:r>
      <w:proofErr w:type="spellEnd"/>
      <w:r>
        <w:rPr>
          <w:sz w:val="24"/>
          <w:szCs w:val="24"/>
        </w:rPr>
        <w:t xml:space="preserve"> </w:t>
      </w:r>
      <w:proofErr w:type="spellStart"/>
      <w:r>
        <w:rPr>
          <w:sz w:val="24"/>
          <w:szCs w:val="24"/>
        </w:rPr>
        <w:t>Town,Feixi</w:t>
      </w:r>
      <w:proofErr w:type="spellEnd"/>
      <w:r>
        <w:rPr>
          <w:sz w:val="24"/>
          <w:szCs w:val="24"/>
        </w:rPr>
        <w:t xml:space="preserve"> </w:t>
      </w:r>
      <w:proofErr w:type="spellStart"/>
      <w:r>
        <w:rPr>
          <w:sz w:val="24"/>
          <w:szCs w:val="24"/>
        </w:rPr>
        <w:t>County,Hefei</w:t>
      </w:r>
      <w:proofErr w:type="spellEnd"/>
      <w:r>
        <w:rPr>
          <w:sz w:val="24"/>
          <w:szCs w:val="24"/>
        </w:rPr>
        <w:t xml:space="preserve"> </w:t>
      </w:r>
      <w:proofErr w:type="spellStart"/>
      <w:r>
        <w:rPr>
          <w:sz w:val="24"/>
          <w:szCs w:val="24"/>
        </w:rPr>
        <w:t>City,Anhui</w:t>
      </w:r>
      <w:proofErr w:type="spellEnd"/>
      <w:r>
        <w:rPr>
          <w:sz w:val="24"/>
          <w:szCs w:val="24"/>
        </w:rPr>
        <w:t xml:space="preserve"> Province.</w:t>
      </w:r>
    </w:p>
    <w:p w:rsidR="00FB5842" w:rsidRDefault="00D6404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安徽省合肥市肥西县上派镇金寨南路与站前路交口名邦西城国际</w:t>
      </w:r>
      <w:r>
        <w:rPr>
          <w:rFonts w:hint="eastAsia"/>
          <w:b/>
          <w:color w:val="000000" w:themeColor="text1"/>
          <w:sz w:val="22"/>
          <w:szCs w:val="22"/>
        </w:rPr>
        <w:t>1409</w:t>
      </w:r>
      <w:r>
        <w:rPr>
          <w:rFonts w:hint="eastAsia"/>
          <w:b/>
          <w:color w:val="000000" w:themeColor="text1"/>
          <w:sz w:val="22"/>
          <w:szCs w:val="22"/>
        </w:rPr>
        <w:t>室</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231200</w:t>
      </w:r>
      <w:bookmarkEnd w:id="5"/>
    </w:p>
    <w:p w:rsidR="00FB5842" w:rsidRDefault="00D6404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sz w:val="24"/>
          <w:szCs w:val="24"/>
        </w:rPr>
        <w:t>R</w:t>
      </w:r>
      <w:r>
        <w:rPr>
          <w:sz w:val="24"/>
          <w:szCs w:val="24"/>
        </w:rPr>
        <w:t xml:space="preserve">oom 1#409.Ming Bang </w:t>
      </w:r>
      <w:proofErr w:type="spellStart"/>
      <w:r>
        <w:rPr>
          <w:sz w:val="24"/>
          <w:szCs w:val="24"/>
        </w:rPr>
        <w:t>Xicheng</w:t>
      </w:r>
      <w:proofErr w:type="spellEnd"/>
      <w:r>
        <w:rPr>
          <w:sz w:val="24"/>
          <w:szCs w:val="24"/>
        </w:rPr>
        <w:t xml:space="preserve"> </w:t>
      </w:r>
      <w:proofErr w:type="spellStart"/>
      <w:r>
        <w:rPr>
          <w:sz w:val="24"/>
          <w:szCs w:val="24"/>
        </w:rPr>
        <w:t>Guoji</w:t>
      </w:r>
      <w:proofErr w:type="spellEnd"/>
      <w:r>
        <w:rPr>
          <w:sz w:val="24"/>
          <w:szCs w:val="24"/>
        </w:rPr>
        <w:t>，</w:t>
      </w:r>
      <w:r>
        <w:rPr>
          <w:sz w:val="24"/>
          <w:szCs w:val="24"/>
        </w:rPr>
        <w:t xml:space="preserve"> </w:t>
      </w:r>
      <w:proofErr w:type="spellStart"/>
      <w:r>
        <w:rPr>
          <w:sz w:val="24"/>
          <w:szCs w:val="24"/>
        </w:rPr>
        <w:t>Jinzhai</w:t>
      </w:r>
      <w:proofErr w:type="spellEnd"/>
      <w:r>
        <w:rPr>
          <w:sz w:val="24"/>
          <w:szCs w:val="24"/>
        </w:rPr>
        <w:t xml:space="preserve"> South Road and </w:t>
      </w:r>
      <w:proofErr w:type="spellStart"/>
      <w:r>
        <w:rPr>
          <w:sz w:val="24"/>
          <w:szCs w:val="24"/>
        </w:rPr>
        <w:t>Zhanqian</w:t>
      </w:r>
      <w:proofErr w:type="spellEnd"/>
      <w:r>
        <w:rPr>
          <w:sz w:val="24"/>
          <w:szCs w:val="24"/>
        </w:rPr>
        <w:t xml:space="preserve"> </w:t>
      </w:r>
      <w:proofErr w:type="spellStart"/>
      <w:r>
        <w:rPr>
          <w:sz w:val="24"/>
          <w:szCs w:val="24"/>
        </w:rPr>
        <w:t>Road,Shangpai</w:t>
      </w:r>
      <w:proofErr w:type="spellEnd"/>
      <w:r>
        <w:rPr>
          <w:sz w:val="24"/>
          <w:szCs w:val="24"/>
        </w:rPr>
        <w:t xml:space="preserve"> </w:t>
      </w:r>
      <w:proofErr w:type="spellStart"/>
      <w:r>
        <w:rPr>
          <w:sz w:val="24"/>
          <w:szCs w:val="24"/>
        </w:rPr>
        <w:t>Town,Feixi</w:t>
      </w:r>
      <w:proofErr w:type="spellEnd"/>
      <w:r>
        <w:rPr>
          <w:sz w:val="24"/>
          <w:szCs w:val="24"/>
        </w:rPr>
        <w:t xml:space="preserve"> </w:t>
      </w:r>
      <w:proofErr w:type="spellStart"/>
      <w:r>
        <w:rPr>
          <w:sz w:val="24"/>
          <w:szCs w:val="24"/>
        </w:rPr>
        <w:t>County,Hefei</w:t>
      </w:r>
      <w:proofErr w:type="spellEnd"/>
      <w:r>
        <w:rPr>
          <w:sz w:val="24"/>
          <w:szCs w:val="24"/>
        </w:rPr>
        <w:t xml:space="preserve"> </w:t>
      </w:r>
      <w:proofErr w:type="spellStart"/>
      <w:r>
        <w:rPr>
          <w:sz w:val="24"/>
          <w:szCs w:val="24"/>
        </w:rPr>
        <w:t>City,Anhui</w:t>
      </w:r>
      <w:proofErr w:type="spellEnd"/>
      <w:r>
        <w:rPr>
          <w:sz w:val="24"/>
          <w:szCs w:val="24"/>
        </w:rPr>
        <w:t xml:space="preserve"> Province.</w:t>
      </w:r>
    </w:p>
    <w:p w:rsidR="00FB5842" w:rsidRDefault="00D6404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913401006973996982</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18256536152</w:t>
      </w:r>
      <w:bookmarkEnd w:id="8"/>
    </w:p>
    <w:p w:rsidR="00FB5842" w:rsidRDefault="00D64044"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倪良根</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万梦云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D6404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D6404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64044"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：许可范围内电力设施的承装（修、试）</w:t>
      </w:r>
    </w:p>
    <w:p w:rsidR="00950BC0" w:rsidRDefault="00D64044"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：许可范围内电力设施的承装（修、试）及相关环境管理活动</w:t>
      </w:r>
    </w:p>
    <w:p w:rsidR="00950BC0" w:rsidRDefault="00D64044"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：许可范围内电力设施的承装（修、试）及相关职业健康安全管理活动</w:t>
      </w:r>
      <w:bookmarkStart w:id="15" w:name="审核范围英"/>
      <w:bookmarkEnd w:id="14"/>
      <w:r>
        <w:rPr>
          <w:rFonts w:hint="eastAsia"/>
          <w:b/>
          <w:color w:val="000000" w:themeColor="text1"/>
          <w:sz w:val="22"/>
          <w:szCs w:val="22"/>
        </w:rPr>
        <w:t>Q</w:t>
      </w:r>
      <w:r>
        <w:rPr>
          <w:rFonts w:hint="eastAsia"/>
          <w:b/>
          <w:color w:val="000000" w:themeColor="text1"/>
          <w:sz w:val="22"/>
          <w:szCs w:val="22"/>
        </w:rPr>
        <w:t>：许可范围内电力设施的承装（修、试）</w:t>
      </w:r>
    </w:p>
    <w:p w:rsidR="00D64044" w:rsidRDefault="00D64044" w:rsidP="0015041A">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Pr="00D64044">
        <w:rPr>
          <w:b/>
          <w:color w:val="000000" w:themeColor="text1"/>
          <w:sz w:val="22"/>
          <w:szCs w:val="22"/>
        </w:rPr>
        <w:t>Installation (repair, trial) of power facilities within the scope of permission</w:t>
      </w:r>
    </w:p>
    <w:p w:rsidR="00D64044" w:rsidRDefault="00D64044"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D64044">
        <w:rPr>
          <w:b/>
          <w:color w:val="000000" w:themeColor="text1"/>
          <w:sz w:val="22"/>
          <w:szCs w:val="22"/>
        </w:rPr>
        <w:t>Installation (repair and trial) of power facilities and related environmental management activities within the scope of the permit</w:t>
      </w:r>
    </w:p>
    <w:p w:rsidR="00D64044" w:rsidRDefault="00D64044"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Pr="00D64044">
        <w:rPr>
          <w:b/>
          <w:color w:val="000000" w:themeColor="text1"/>
          <w:sz w:val="22"/>
          <w:szCs w:val="22"/>
        </w:rPr>
        <w:t>Installation (repair and trial) of power facilities and related occupational health and safety management activities within the scope of the permit</w:t>
      </w:r>
    </w:p>
    <w:p w:rsidR="00D64044" w:rsidRDefault="00D64044" w:rsidP="0015041A">
      <w:pPr>
        <w:pStyle w:val="a3"/>
        <w:spacing w:line="240" w:lineRule="auto"/>
        <w:ind w:firstLine="0"/>
        <w:rPr>
          <w:rFonts w:hint="eastAsia"/>
          <w:b/>
          <w:color w:val="000000" w:themeColor="text1"/>
          <w:sz w:val="22"/>
          <w:szCs w:val="22"/>
        </w:rPr>
      </w:pPr>
    </w:p>
    <w:bookmarkEnd w:id="15"/>
    <w:p w:rsidR="00FB5842" w:rsidRDefault="00D64044">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D64044">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D6404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组长确认：</w:t>
      </w:r>
    </w:p>
    <w:p w:rsidR="00FB5842" w:rsidRDefault="00D6404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b/>
          <w:color w:val="000000" w:themeColor="text1"/>
          <w:sz w:val="22"/>
          <w:szCs w:val="22"/>
        </w:rPr>
        <w:t xml:space="preserve">                                                   </w:t>
      </w:r>
      <w:bookmarkStart w:id="16" w:name="_GoBack"/>
      <w:bookmarkEnd w:id="16"/>
      <w:r>
        <w:rPr>
          <w:rFonts w:hint="eastAsia"/>
          <w:b/>
          <w:color w:val="000000" w:themeColor="text1"/>
          <w:sz w:val="22"/>
          <w:szCs w:val="22"/>
        </w:rPr>
        <w:t>日期：</w:t>
      </w:r>
    </w:p>
    <w:p w:rsidR="00FB5842" w:rsidRDefault="00D64044">
      <w:pPr>
        <w:pStyle w:val="a3"/>
        <w:spacing w:line="0" w:lineRule="atLeast"/>
        <w:ind w:firstLine="0"/>
        <w:rPr>
          <w:b/>
          <w:color w:val="000000" w:themeColor="text1"/>
          <w:sz w:val="18"/>
          <w:szCs w:val="18"/>
        </w:rPr>
      </w:pPr>
      <w:r>
        <w:rPr>
          <w:b/>
          <w:color w:val="000000" w:themeColor="text1"/>
          <w:sz w:val="18"/>
          <w:szCs w:val="18"/>
        </w:rPr>
        <w:t>注：</w:t>
      </w:r>
    </w:p>
    <w:p w:rsidR="00FB5842" w:rsidRDefault="00D6404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4044">
      <w:r>
        <w:separator/>
      </w:r>
    </w:p>
  </w:endnote>
  <w:endnote w:type="continuationSeparator" w:id="0">
    <w:p w:rsidR="00000000" w:rsidRDefault="00D6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4044">
      <w:r>
        <w:separator/>
      </w:r>
    </w:p>
  </w:footnote>
  <w:footnote w:type="continuationSeparator" w:id="0">
    <w:p w:rsidR="00000000" w:rsidRDefault="00D6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F0" w:rsidRPr="00390345" w:rsidRDefault="00D64044"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6404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D6404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D64044"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BC0"/>
    <w:rsid w:val="00950BC0"/>
    <w:rsid w:val="00D64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2D68238F-A7D1-4AA6-9423-FC2CCC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24</cp:revision>
  <cp:lastPrinted>2019-05-13T03:13:00Z</cp:lastPrinted>
  <dcterms:created xsi:type="dcterms:W3CDTF">2016-02-16T02:49:00Z</dcterms:created>
  <dcterms:modified xsi:type="dcterms:W3CDTF">2020-07-18T02:41:00Z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