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石家庄业端电力器材有限公司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8:30:00上午至2025-03-27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石家庄业端电力器材有限公司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