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10293-2025-Q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西安钢泽鑫金属材料有限公司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91610133MA6UU9WL9E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西安钢泽鑫金属材料有限公司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陕西省西安市新城区东元西路78号东岸阳光商业楼4层南排320室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陕西省西安市新城区东元西路78号东岸阳光商业楼4层南排320室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西安钢泽鑫金属材料有限公司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陕西省西安市新城区东元西路78号东岸阳光商业楼4层南排320室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陕西省西安市新城区东元西路78号东岸阳光商业楼4层南排320室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