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10" w:rsidRDefault="00AC70B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4C7014" w:rsidTr="003F0E10">
        <w:trPr>
          <w:trHeight w:val="515"/>
        </w:trPr>
        <w:tc>
          <w:tcPr>
            <w:tcW w:w="2160" w:type="dxa"/>
            <w:vMerge w:val="restart"/>
            <w:vAlign w:val="center"/>
          </w:tcPr>
          <w:p w:rsidR="003F0E10" w:rsidRDefault="00AC70BE" w:rsidP="003F0E1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3F0E10" w:rsidRDefault="00AC70BE" w:rsidP="003F0E1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3F0E10" w:rsidRDefault="00AC70BE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3F0E10" w:rsidRDefault="00AC70BE" w:rsidP="003F0E1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3F0E10" w:rsidRDefault="00AC70BE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EB53C0">
              <w:rPr>
                <w:rFonts w:hint="eastAsia"/>
                <w:sz w:val="24"/>
                <w:szCs w:val="24"/>
              </w:rPr>
              <w:t>管理层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384C20">
              <w:rPr>
                <w:rFonts w:hint="eastAsia"/>
                <w:sz w:val="24"/>
                <w:szCs w:val="24"/>
              </w:rPr>
              <w:t xml:space="preserve"> </w:t>
            </w:r>
            <w:r w:rsidR="00384C20">
              <w:rPr>
                <w:rFonts w:hint="eastAsia"/>
                <w:sz w:val="24"/>
                <w:szCs w:val="24"/>
              </w:rPr>
              <w:t>主要负责人：李靖</w:t>
            </w:r>
            <w:r w:rsidR="00384C2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384C20"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384C20">
              <w:rPr>
                <w:rFonts w:hint="eastAsia"/>
                <w:sz w:val="24"/>
                <w:szCs w:val="24"/>
              </w:rPr>
              <w:t>魏云敬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3F0E10" w:rsidRDefault="00AC70BE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C7014" w:rsidTr="003F0E10">
        <w:trPr>
          <w:trHeight w:val="403"/>
        </w:trPr>
        <w:tc>
          <w:tcPr>
            <w:tcW w:w="2160" w:type="dxa"/>
            <w:vMerge/>
            <w:vAlign w:val="center"/>
          </w:tcPr>
          <w:p w:rsidR="003F0E10" w:rsidRDefault="003F0E10" w:rsidP="003F0E10"/>
        </w:tc>
        <w:tc>
          <w:tcPr>
            <w:tcW w:w="960" w:type="dxa"/>
            <w:vMerge/>
            <w:vAlign w:val="center"/>
          </w:tcPr>
          <w:p w:rsidR="003F0E10" w:rsidRDefault="003F0E10" w:rsidP="003F0E10"/>
        </w:tc>
        <w:tc>
          <w:tcPr>
            <w:tcW w:w="10004" w:type="dxa"/>
            <w:vAlign w:val="center"/>
          </w:tcPr>
          <w:p w:rsidR="003F0E10" w:rsidRDefault="00AC70BE" w:rsidP="003F0E1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0358">
              <w:rPr>
                <w:rFonts w:hint="eastAsia"/>
                <w:sz w:val="24"/>
                <w:szCs w:val="24"/>
              </w:rPr>
              <w:t>李丽英</w:t>
            </w:r>
            <w:r w:rsidR="009D03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9D0358">
              <w:rPr>
                <w:rFonts w:hint="eastAsia"/>
                <w:sz w:val="24"/>
                <w:szCs w:val="24"/>
              </w:rPr>
              <w:t>2020.7.15</w:t>
            </w:r>
          </w:p>
        </w:tc>
        <w:tc>
          <w:tcPr>
            <w:tcW w:w="1585" w:type="dxa"/>
            <w:vMerge/>
          </w:tcPr>
          <w:p w:rsidR="003F0E10" w:rsidRDefault="003F0E10" w:rsidP="003F0E10"/>
        </w:tc>
      </w:tr>
      <w:tr w:rsidR="004C7014" w:rsidTr="003F0E10">
        <w:trPr>
          <w:trHeight w:val="516"/>
        </w:trPr>
        <w:tc>
          <w:tcPr>
            <w:tcW w:w="2160" w:type="dxa"/>
            <w:vMerge/>
            <w:vAlign w:val="center"/>
          </w:tcPr>
          <w:p w:rsidR="003F0E10" w:rsidRDefault="003F0E10" w:rsidP="003F0E10"/>
        </w:tc>
        <w:tc>
          <w:tcPr>
            <w:tcW w:w="960" w:type="dxa"/>
            <w:vMerge/>
            <w:vAlign w:val="center"/>
          </w:tcPr>
          <w:p w:rsidR="003F0E10" w:rsidRDefault="003F0E10" w:rsidP="003F0E10"/>
        </w:tc>
        <w:tc>
          <w:tcPr>
            <w:tcW w:w="10004" w:type="dxa"/>
            <w:vAlign w:val="center"/>
          </w:tcPr>
          <w:p w:rsidR="003F0E10" w:rsidRDefault="00AC70BE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 w:rsidR="0053685A">
              <w:rPr>
                <w:rFonts w:hint="eastAsia"/>
              </w:rPr>
              <w:t>QEO 4.1/4.3/4.4/</w:t>
            </w:r>
            <w:r w:rsidR="00AC3ACF">
              <w:rPr>
                <w:rFonts w:hint="eastAsia"/>
              </w:rPr>
              <w:t>5.1/</w:t>
            </w:r>
            <w:r w:rsidR="0053685A">
              <w:rPr>
                <w:rFonts w:hint="eastAsia"/>
              </w:rPr>
              <w:t>5.2/</w:t>
            </w:r>
            <w:r w:rsidR="00AC3ACF">
              <w:rPr>
                <w:rFonts w:hint="eastAsia"/>
              </w:rPr>
              <w:t>5.3/6.1/</w:t>
            </w:r>
            <w:r w:rsidR="0053685A">
              <w:rPr>
                <w:rFonts w:hint="eastAsia"/>
              </w:rPr>
              <w:t>6.2/</w:t>
            </w:r>
            <w:r w:rsidR="00526EBC">
              <w:rPr>
                <w:rFonts w:hint="eastAsia"/>
              </w:rPr>
              <w:t>6.3/</w:t>
            </w:r>
            <w:r w:rsidR="0053685A">
              <w:rPr>
                <w:rFonts w:hint="eastAsia"/>
              </w:rPr>
              <w:t>9.2/9.3/7.1</w:t>
            </w:r>
          </w:p>
        </w:tc>
        <w:tc>
          <w:tcPr>
            <w:tcW w:w="1585" w:type="dxa"/>
            <w:vMerge/>
          </w:tcPr>
          <w:p w:rsidR="003F0E10" w:rsidRDefault="003F0E10" w:rsidP="003F0E10"/>
        </w:tc>
      </w:tr>
      <w:tr w:rsidR="0053685A" w:rsidTr="00A06750">
        <w:trPr>
          <w:trHeight w:val="972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t>管理体系策划情况，过程识别和策划的充分性（包括外包过程）</w:t>
            </w:r>
          </w:p>
        </w:tc>
        <w:tc>
          <w:tcPr>
            <w:tcW w:w="960" w:type="dxa"/>
          </w:tcPr>
          <w:p w:rsidR="0053685A" w:rsidRDefault="0053685A" w:rsidP="003F0E10">
            <w:r>
              <w:rPr>
                <w:rFonts w:hint="eastAsia"/>
              </w:rPr>
              <w:t>QEO 4.1/4.3/4.4</w:t>
            </w:r>
          </w:p>
        </w:tc>
        <w:tc>
          <w:tcPr>
            <w:tcW w:w="10004" w:type="dxa"/>
          </w:tcPr>
          <w:p w:rsidR="0053685A" w:rsidRPr="00C91CE9" w:rsidRDefault="0053685A" w:rsidP="00C91CE9">
            <w:r>
              <w:t>企业编制了</w:t>
            </w:r>
            <w:r>
              <w:rPr>
                <w:rFonts w:hint="eastAsia"/>
              </w:rPr>
              <w:t>《管理手册》，编制了</w:t>
            </w:r>
            <w:r w:rsidR="00C91CE9">
              <w:rPr>
                <w:rFonts w:hint="eastAsia"/>
              </w:rPr>
              <w:t>程序文件</w:t>
            </w:r>
            <w:r w:rsidR="00C91CE9" w:rsidRPr="00C91CE9">
              <w:rPr>
                <w:rFonts w:hint="eastAsia"/>
              </w:rPr>
              <w:t>HBJH/ 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CX -2020</w:t>
            </w:r>
            <w:r w:rsidR="00C91CE9">
              <w:rPr>
                <w:rFonts w:hint="eastAsia"/>
              </w:rPr>
              <w:t>、</w:t>
            </w:r>
            <w:r>
              <w:rPr>
                <w:rFonts w:hint="eastAsia"/>
              </w:rPr>
              <w:t>《风险和机遇的应对控制程序》</w:t>
            </w:r>
            <w:r w:rsidR="00C91CE9" w:rsidRPr="00C91CE9">
              <w:rPr>
                <w:rFonts w:hint="eastAsia"/>
              </w:rPr>
              <w:t>HBJH|/QES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CX -2020-22</w:t>
            </w:r>
            <w:r w:rsidR="00C91CE9">
              <w:rPr>
                <w:rFonts w:hint="eastAsia"/>
              </w:rPr>
              <w:t>、</w:t>
            </w:r>
            <w:r>
              <w:rPr>
                <w:rFonts w:hint="eastAsia"/>
              </w:rPr>
              <w:t>《环境因素识别与评价控制程序》</w:t>
            </w:r>
            <w:r w:rsidR="00C91CE9" w:rsidRPr="00C91CE9">
              <w:rPr>
                <w:rFonts w:hint="eastAsia"/>
              </w:rPr>
              <w:t>HBJH|/QES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CX -2020-04</w:t>
            </w:r>
            <w:r>
              <w:rPr>
                <w:rFonts w:hint="eastAsia"/>
              </w:rPr>
              <w:t>、《危险源识别、风险评价控制程序》</w:t>
            </w:r>
            <w:r w:rsidR="00C91CE9" w:rsidRPr="00C91CE9">
              <w:rPr>
                <w:rFonts w:hint="eastAsia"/>
              </w:rPr>
              <w:t>HBJH|/QES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CX -2020</w:t>
            </w:r>
            <w:r w:rsidR="00C91CE9">
              <w:rPr>
                <w:rFonts w:hint="eastAsia"/>
              </w:rPr>
              <w:t>-05</w:t>
            </w:r>
            <w:r>
              <w:rPr>
                <w:rFonts w:hint="eastAsia"/>
              </w:rPr>
              <w:t>、《法律、法规和其他要求控制程序》</w:t>
            </w:r>
            <w:r w:rsidR="00C91CE9" w:rsidRPr="00C91CE9">
              <w:rPr>
                <w:rFonts w:hint="eastAsia"/>
              </w:rPr>
              <w:t>HBJH|/QES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CX -2020</w:t>
            </w:r>
            <w:r w:rsidR="00C91CE9">
              <w:rPr>
                <w:rFonts w:hint="eastAsia"/>
              </w:rPr>
              <w:t>-06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2</w:t>
            </w:r>
            <w:r w:rsidR="00C91CE9">
              <w:rPr>
                <w:rFonts w:hint="eastAsia"/>
              </w:rPr>
              <w:t>2</w:t>
            </w:r>
            <w:r>
              <w:rPr>
                <w:rFonts w:hint="eastAsia"/>
              </w:rPr>
              <w:t>项程序文件及《管理</w:t>
            </w:r>
            <w:r w:rsidR="00C91CE9">
              <w:rPr>
                <w:rFonts w:hint="eastAsia"/>
              </w:rPr>
              <w:t>制度</w:t>
            </w:r>
            <w:r>
              <w:rPr>
                <w:rFonts w:hint="eastAsia"/>
              </w:rPr>
              <w:t>汇编》</w:t>
            </w:r>
            <w:r w:rsidR="00C91CE9" w:rsidRPr="00C91CE9">
              <w:rPr>
                <w:rFonts w:hint="eastAsia"/>
              </w:rPr>
              <w:t>HBJH/ QES</w:t>
            </w:r>
            <w:r w:rsidR="00C91CE9" w:rsidRPr="00C91CE9">
              <w:rPr>
                <w:rFonts w:hint="eastAsia"/>
              </w:rPr>
              <w:t>·</w:t>
            </w:r>
            <w:r w:rsidR="00C91CE9" w:rsidRPr="00C91CE9">
              <w:rPr>
                <w:rFonts w:hint="eastAsia"/>
              </w:rPr>
              <w:t>GLZD -2020</w:t>
            </w:r>
            <w:r w:rsidR="00C91CE9">
              <w:rPr>
                <w:rFonts w:hint="eastAsia"/>
              </w:rPr>
              <w:t>，包括</w:t>
            </w:r>
            <w:r w:rsidR="00C91CE9" w:rsidRPr="00C91CE9">
              <w:rPr>
                <w:rFonts w:hint="eastAsia"/>
              </w:rPr>
              <w:t>岗前教育制度、工艺文件管理制度、库房管理办法、检测现场管理规定、设备管理制度、设备维护保养规定、标识管理规定、监视和测量设备管理办法、目标管理制度、安全用电管理制度、废弃物处置处理办法、节能降耗控制办法、劳动保护及防护用品管理制度、</w:t>
            </w:r>
            <w:r w:rsidR="00C91CE9" w:rsidRPr="00C91CE9">
              <w:t>噪声排放控制管理办法</w:t>
            </w:r>
            <w:r w:rsidR="00C91CE9" w:rsidRPr="00C91CE9">
              <w:rPr>
                <w:rFonts w:hint="eastAsia"/>
              </w:rPr>
              <w:t>、安全检测“三级”教育培训制度、岗位任职要求等</w:t>
            </w:r>
            <w:r>
              <w:rPr>
                <w:rFonts w:hint="eastAsia"/>
              </w:rPr>
              <w:t>，按照</w:t>
            </w:r>
            <w:r>
              <w:rPr>
                <w:rFonts w:hint="eastAsia"/>
              </w:rPr>
              <w:t>QEO</w:t>
            </w:r>
            <w:r>
              <w:rPr>
                <w:rFonts w:hint="eastAsia"/>
              </w:rPr>
              <w:t>管理体系进行了文件策划。识别了质量管理体系的关键过程，环境管理体系的环境因素识别、职业健康安全管理体系的危险源辨识及评价，策划了法律部法规及其他要求的控制，策划了内审和管理评审过程，对管理体系的策划、实施、绩效评价和持续改进进行策划。</w:t>
            </w:r>
          </w:p>
          <w:p w:rsidR="0053685A" w:rsidRDefault="0053685A" w:rsidP="003F0E10">
            <w:r>
              <w:rPr>
                <w:rFonts w:hint="eastAsia"/>
              </w:rPr>
              <w:t>经询问，</w:t>
            </w:r>
            <w:r w:rsidRPr="001055AE">
              <w:t>该企业</w:t>
            </w:r>
            <w:r w:rsidR="001055AE" w:rsidRPr="001055AE">
              <w:t>无</w:t>
            </w:r>
            <w:r w:rsidRPr="001055AE">
              <w:t>外包过程</w:t>
            </w:r>
            <w:r w:rsidRPr="001055AE">
              <w:rPr>
                <w:rFonts w:hint="eastAsia"/>
              </w:rPr>
              <w:t>。</w:t>
            </w:r>
          </w:p>
          <w:p w:rsidR="00AC3ACF" w:rsidRDefault="00AC3ACF" w:rsidP="009D0358">
            <w:pPr>
              <w:spacing w:beforeLines="50"/>
            </w:pPr>
            <w:r w:rsidRPr="00AC3ACF">
              <w:rPr>
                <w:rFonts w:hint="eastAsia"/>
              </w:rPr>
              <w:t>公司最高管理者组织专题环境分析会，分析确定与公司宗旨、目标和战略方向相关并影响其实现质量、环境和职业健康安全预期结果能力的各种内部、外部问题或因素，形成《</w:t>
            </w:r>
            <w:r w:rsidRPr="008C3AFC">
              <w:rPr>
                <w:rFonts w:hint="eastAsia"/>
              </w:rPr>
              <w:t>内外环境分析报告</w:t>
            </w:r>
            <w:r w:rsidRPr="00AC3ACF">
              <w:rPr>
                <w:rFonts w:hint="eastAsia"/>
              </w:rPr>
              <w:t>》。内部、外部问题或因素的分析结果，应作为建立管理体系考虑的因素</w:t>
            </w:r>
            <w:r>
              <w:rPr>
                <w:rFonts w:hint="eastAsia"/>
              </w:rPr>
              <w:t>。</w:t>
            </w:r>
          </w:p>
          <w:p w:rsidR="008C3AFC" w:rsidRPr="001E1BE4" w:rsidRDefault="008C3AFC" w:rsidP="001E1BE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提供</w:t>
            </w:r>
            <w:r w:rsidRPr="00AC3ACF">
              <w:rPr>
                <w:rFonts w:hint="eastAsia"/>
              </w:rPr>
              <w:t>《</w:t>
            </w:r>
            <w:r w:rsidR="001E1BE4" w:rsidRPr="001E1BE4">
              <w:rPr>
                <w:rFonts w:hint="eastAsia"/>
              </w:rPr>
              <w:t>SWOT</w:t>
            </w:r>
            <w:r w:rsidR="001E1BE4" w:rsidRPr="001E1BE4">
              <w:rPr>
                <w:rFonts w:hint="eastAsia"/>
              </w:rPr>
              <w:t>分析</w:t>
            </w:r>
            <w:r w:rsidRPr="00AC3ACF">
              <w:rPr>
                <w:rFonts w:hint="eastAsia"/>
              </w:rPr>
              <w:t>》</w:t>
            </w:r>
            <w:r w:rsidR="001E1BE4">
              <w:rPr>
                <w:rFonts w:hint="eastAsia"/>
              </w:rPr>
              <w:t>，对公司存在的优势如检测工艺先进、检测技术过硬等进行分析，也分析了存在的劣势如：</w:t>
            </w:r>
            <w:r w:rsidR="001E1BE4">
              <w:rPr>
                <w:rFonts w:ascii="宋体" w:hAnsi="宋体" w:cs="宋体" w:hint="eastAsia"/>
                <w:szCs w:val="21"/>
              </w:rPr>
              <w:t>专业技术人员所占比例较小，人才资源缺乏；员工安全意识薄弱；部分制度执行力</w:t>
            </w:r>
            <w:proofErr w:type="gramStart"/>
            <w:r w:rsidR="001E1BE4">
              <w:rPr>
                <w:rFonts w:ascii="宋体" w:hAnsi="宋体" w:cs="宋体" w:hint="eastAsia"/>
                <w:szCs w:val="21"/>
              </w:rPr>
              <w:t>力</w:t>
            </w:r>
            <w:proofErr w:type="gramEnd"/>
            <w:r w:rsidR="001E1BE4">
              <w:rPr>
                <w:rFonts w:ascii="宋体" w:hAnsi="宋体" w:cs="宋体" w:hint="eastAsia"/>
                <w:szCs w:val="21"/>
              </w:rPr>
              <w:t>差等，分析了存在的机会和可能产生的风险。比较全面。</w:t>
            </w:r>
          </w:p>
          <w:p w:rsidR="00AC3ACF" w:rsidRDefault="00AC3ACF" w:rsidP="009D0358">
            <w:pPr>
              <w:spacing w:beforeLines="50"/>
            </w:pPr>
            <w:r w:rsidRPr="00AC3ACF">
              <w:rPr>
                <w:rFonts w:hint="eastAsia"/>
              </w:rPr>
              <w:t>每年确定与质量、环境和职业健康安全管理体系有关的相关方，然后形成《</w:t>
            </w:r>
            <w:r w:rsidRPr="001055AE">
              <w:rPr>
                <w:rFonts w:hint="eastAsia"/>
              </w:rPr>
              <w:t>公司相关方名录</w:t>
            </w:r>
            <w:r w:rsidRPr="00AC3ACF">
              <w:rPr>
                <w:rFonts w:hint="eastAsia"/>
              </w:rPr>
              <w:t>》。公司的相关方可包括：顾客、业主、员工、为公司工作的人员、外包方、监督机关等</w:t>
            </w:r>
          </w:p>
        </w:tc>
        <w:tc>
          <w:tcPr>
            <w:tcW w:w="1585" w:type="dxa"/>
          </w:tcPr>
          <w:p w:rsidR="0053685A" w:rsidRDefault="0053685A" w:rsidP="003F0E10"/>
          <w:p w:rsidR="0053685A" w:rsidRDefault="0053685A" w:rsidP="003F0E10"/>
          <w:p w:rsidR="0053685A" w:rsidRDefault="0053685A" w:rsidP="003F0E10"/>
          <w:p w:rsidR="0053685A" w:rsidRDefault="0053685A" w:rsidP="003F0E10"/>
          <w:p w:rsidR="0053685A" w:rsidRDefault="0053685A" w:rsidP="003F0E10"/>
          <w:p w:rsidR="0053685A" w:rsidRDefault="0053685A" w:rsidP="003F0E10"/>
        </w:tc>
      </w:tr>
      <w:tr w:rsidR="0053685A" w:rsidTr="003F0E10">
        <w:trPr>
          <w:trHeight w:val="2110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lastRenderedPageBreak/>
              <w:t>确定认证范围包括任何不适用及理由的充分性</w:t>
            </w:r>
          </w:p>
          <w:p w:rsidR="0053685A" w:rsidRDefault="0053685A" w:rsidP="003F0E10">
            <w:r>
              <w:rPr>
                <w:rFonts w:hint="eastAsia"/>
              </w:rPr>
              <w:t>体系覆盖人数确认</w:t>
            </w:r>
          </w:p>
        </w:tc>
        <w:tc>
          <w:tcPr>
            <w:tcW w:w="960" w:type="dxa"/>
          </w:tcPr>
          <w:p w:rsidR="0053685A" w:rsidRDefault="0053685A" w:rsidP="003F0E10">
            <w:r>
              <w:rPr>
                <w:rFonts w:hint="eastAsia"/>
              </w:rPr>
              <w:t>QEO 4.3</w:t>
            </w:r>
          </w:p>
        </w:tc>
        <w:tc>
          <w:tcPr>
            <w:tcW w:w="10004" w:type="dxa"/>
          </w:tcPr>
          <w:p w:rsidR="0053685A" w:rsidRDefault="0053685A" w:rsidP="003F0E10">
            <w:r>
              <w:t>■</w:t>
            </w:r>
            <w:r>
              <w:rPr>
                <w:rFonts w:hint="eastAsia"/>
              </w:rPr>
              <w:t>与受审核方确认的审核范围：</w:t>
            </w:r>
          </w:p>
          <w:p w:rsidR="0053685A" w:rsidRPr="00151895" w:rsidRDefault="0053685A" w:rsidP="00151895">
            <w:pPr>
              <w:snapToGrid w:val="0"/>
              <w:spacing w:line="460" w:lineRule="atLeast"/>
            </w:pPr>
            <w:bookmarkStart w:id="0" w:name="审核范围"/>
            <w:r>
              <w:t>Q</w:t>
            </w:r>
            <w:r>
              <w:t>：</w:t>
            </w:r>
            <w:r w:rsidR="00151895" w:rsidRPr="00151895">
              <w:rPr>
                <w:rFonts w:hint="eastAsia"/>
              </w:rPr>
              <w:t>建筑工程的质量检测服务</w:t>
            </w:r>
          </w:p>
          <w:p w:rsidR="0053685A" w:rsidRDefault="0053685A" w:rsidP="003F0E10">
            <w:r>
              <w:t>E</w:t>
            </w:r>
            <w:r>
              <w:t>：</w:t>
            </w:r>
            <w:r w:rsidR="00151895" w:rsidRPr="00151895">
              <w:rPr>
                <w:rFonts w:hint="eastAsia"/>
              </w:rPr>
              <w:t>建筑工程的质量检测服务</w:t>
            </w:r>
            <w:r>
              <w:t>及相关环境管理活动</w:t>
            </w:r>
          </w:p>
          <w:p w:rsidR="0053685A" w:rsidRDefault="0053685A" w:rsidP="003F0E10">
            <w:r>
              <w:t>O</w:t>
            </w:r>
            <w:r>
              <w:t>：</w:t>
            </w:r>
            <w:r w:rsidR="00151895">
              <w:rPr>
                <w:rFonts w:hint="eastAsia"/>
              </w:rPr>
              <w:t>建筑工程的质量检测服务</w:t>
            </w:r>
            <w:r w:rsidR="00151895" w:rsidRPr="00151895">
              <w:rPr>
                <w:rFonts w:hint="eastAsia"/>
              </w:rPr>
              <w:t>及</w:t>
            </w:r>
            <w:r>
              <w:t>相关职业健康安全管理活动</w:t>
            </w:r>
            <w:bookmarkEnd w:id="0"/>
          </w:p>
          <w:p w:rsidR="0053685A" w:rsidRDefault="0053685A" w:rsidP="003F0E10">
            <w:r>
              <w:t>■</w:t>
            </w:r>
            <w:r w:rsidR="001055AE">
              <w:t>手册描述</w:t>
            </w:r>
            <w:r w:rsidRPr="001055AE">
              <w:rPr>
                <w:rFonts w:hint="eastAsia"/>
              </w:rPr>
              <w:t>不适用条款：</w:t>
            </w:r>
            <w:r w:rsidRPr="001055AE">
              <w:rPr>
                <w:rFonts w:hint="eastAsia"/>
              </w:rPr>
              <w:t>8.3</w:t>
            </w:r>
            <w:r w:rsidRPr="001055AE">
              <w:rPr>
                <w:rFonts w:hint="eastAsia"/>
              </w:rPr>
              <w:t>，</w:t>
            </w:r>
            <w:r w:rsidR="001055AE">
              <w:rPr>
                <w:rFonts w:hint="eastAsia"/>
              </w:rPr>
              <w:t>不合理，建议进行完善，见文件审核报告。</w:t>
            </w:r>
          </w:p>
          <w:p w:rsidR="0053685A" w:rsidRDefault="0084404A" w:rsidP="005E4B7C">
            <w:r>
              <w:rPr>
                <w:rFonts w:hint="eastAsia"/>
              </w:rPr>
              <w:t>任务书下发企业人数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人，远程审核与企业核定为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  <w:r w:rsidR="0053685A" w:rsidRPr="001055AE">
              <w:rPr>
                <w:rFonts w:hint="eastAsia"/>
              </w:rPr>
              <w:t>。</w:t>
            </w:r>
          </w:p>
        </w:tc>
        <w:tc>
          <w:tcPr>
            <w:tcW w:w="1585" w:type="dxa"/>
          </w:tcPr>
          <w:p w:rsidR="0053685A" w:rsidRDefault="0053685A" w:rsidP="003F0E10"/>
        </w:tc>
      </w:tr>
      <w:tr w:rsidR="00AC3ACF" w:rsidTr="00AC3ACF">
        <w:trPr>
          <w:trHeight w:val="1048"/>
        </w:trPr>
        <w:tc>
          <w:tcPr>
            <w:tcW w:w="2160" w:type="dxa"/>
          </w:tcPr>
          <w:p w:rsidR="00AC3ACF" w:rsidRDefault="00AC3ACF" w:rsidP="003F0E10">
            <w:r>
              <w:rPr>
                <w:rFonts w:hint="eastAsia"/>
              </w:rPr>
              <w:t>领导承诺、职责权限</w:t>
            </w:r>
          </w:p>
        </w:tc>
        <w:tc>
          <w:tcPr>
            <w:tcW w:w="960" w:type="dxa"/>
          </w:tcPr>
          <w:p w:rsidR="00AC3ACF" w:rsidRDefault="00AC3ACF" w:rsidP="003F0E10">
            <w:r>
              <w:rPr>
                <w:rFonts w:hint="eastAsia"/>
              </w:rPr>
              <w:t>QEO 5.1/5.3</w:t>
            </w:r>
          </w:p>
        </w:tc>
        <w:tc>
          <w:tcPr>
            <w:tcW w:w="10004" w:type="dxa"/>
          </w:tcPr>
          <w:p w:rsidR="00AC3ACF" w:rsidRDefault="00AC3ACF" w:rsidP="003F0E10">
            <w:r>
              <w:t>该公司的组织机构有总经理</w:t>
            </w:r>
            <w:r>
              <w:rPr>
                <w:rFonts w:hint="eastAsia"/>
              </w:rPr>
              <w:t>——</w:t>
            </w:r>
            <w:r>
              <w:t>体系负责人</w:t>
            </w:r>
            <w:r>
              <w:rPr>
                <w:rFonts w:hint="eastAsia"/>
              </w:rPr>
              <w:t>——</w:t>
            </w:r>
            <w:r>
              <w:t>下设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个部门，分别为业务部、技术部、行政部、财务部。明确了总经理、体系负责人、安全员、质检员、安全事务代表及各部门的职责和权限。落实了责任。</w:t>
            </w:r>
          </w:p>
          <w:p w:rsidR="00AC3ACF" w:rsidRDefault="00AC3ACF" w:rsidP="003F0E10">
            <w:r>
              <w:rPr>
                <w:rFonts w:hint="eastAsia"/>
              </w:rPr>
              <w:t>符合标准要求。</w:t>
            </w:r>
          </w:p>
        </w:tc>
        <w:tc>
          <w:tcPr>
            <w:tcW w:w="1585" w:type="dxa"/>
          </w:tcPr>
          <w:p w:rsidR="00AC3ACF" w:rsidRDefault="00AC3ACF" w:rsidP="003F0E10"/>
        </w:tc>
      </w:tr>
      <w:tr w:rsidR="00CA048F" w:rsidTr="00AC3ACF">
        <w:trPr>
          <w:trHeight w:val="1048"/>
        </w:trPr>
        <w:tc>
          <w:tcPr>
            <w:tcW w:w="2160" w:type="dxa"/>
          </w:tcPr>
          <w:p w:rsidR="00CA048F" w:rsidRDefault="00CA048F" w:rsidP="003F0E10">
            <w:r>
              <w:rPr>
                <w:rFonts w:hint="eastAsia"/>
              </w:rPr>
              <w:t>企业风险机制的建立及控制</w:t>
            </w:r>
          </w:p>
        </w:tc>
        <w:tc>
          <w:tcPr>
            <w:tcW w:w="960" w:type="dxa"/>
          </w:tcPr>
          <w:p w:rsidR="00CA048F" w:rsidRDefault="00CA048F" w:rsidP="00CA048F">
            <w:r>
              <w:rPr>
                <w:rFonts w:hint="eastAsia"/>
              </w:rPr>
              <w:t>QEO 6.1</w:t>
            </w:r>
          </w:p>
        </w:tc>
        <w:tc>
          <w:tcPr>
            <w:tcW w:w="10004" w:type="dxa"/>
          </w:tcPr>
          <w:p w:rsidR="00CA048F" w:rsidRPr="00CA048F" w:rsidRDefault="00CA048F" w:rsidP="00CA048F">
            <w:pPr>
              <w:spacing w:line="320" w:lineRule="exact"/>
            </w:pPr>
            <w:r w:rsidRPr="00CA048F">
              <w:rPr>
                <w:rFonts w:hint="eastAsia"/>
              </w:rPr>
              <w:t>体系负责人组织各部门进行风险和机遇的评价和确定。从政策、合</w:t>
            </w:r>
            <w:proofErr w:type="gramStart"/>
            <w:r w:rsidRPr="00CA048F">
              <w:rPr>
                <w:rFonts w:hint="eastAsia"/>
              </w:rPr>
              <w:t>规</w:t>
            </w:r>
            <w:proofErr w:type="gramEnd"/>
            <w:r w:rsidRPr="00CA048F">
              <w:rPr>
                <w:rFonts w:hint="eastAsia"/>
              </w:rPr>
              <w:t>义务、顾客满意、有益环境影响、有害环境影响、质量投诉、履约</w:t>
            </w:r>
            <w:r w:rsidR="007678E8">
              <w:rPr>
                <w:rFonts w:hint="eastAsia"/>
              </w:rPr>
              <w:t>、</w:t>
            </w:r>
            <w:r w:rsidR="007678E8" w:rsidRPr="007678E8">
              <w:rPr>
                <w:rFonts w:hint="eastAsia"/>
              </w:rPr>
              <w:t>危险源辨识、风险评价和控制措施</w:t>
            </w:r>
            <w:r w:rsidR="007678E8">
              <w:rPr>
                <w:rFonts w:hint="eastAsia"/>
              </w:rPr>
              <w:t>等方面进行风险</w:t>
            </w:r>
            <w:r w:rsidR="001E1BE4">
              <w:rPr>
                <w:rFonts w:hint="eastAsia"/>
              </w:rPr>
              <w:t>的识别和评价，确定公司的主要风险和机遇，形成</w:t>
            </w:r>
            <w:r w:rsidRPr="001E1BE4">
              <w:rPr>
                <w:rFonts w:hint="eastAsia"/>
              </w:rPr>
              <w:t>风险和机遇及应对措施</w:t>
            </w:r>
            <w:r w:rsidRPr="00CA048F">
              <w:rPr>
                <w:rFonts w:hint="eastAsia"/>
              </w:rPr>
              <w:t>，为控制措施的制定提供依据。</w:t>
            </w:r>
          </w:p>
          <w:p w:rsidR="00AB1070" w:rsidRPr="00CB55B1" w:rsidRDefault="007678E8" w:rsidP="009D0358">
            <w:pPr>
              <w:spacing w:beforeLines="50"/>
            </w:pPr>
            <w:proofErr w:type="gramStart"/>
            <w:r>
              <w:t>查</w:t>
            </w:r>
            <w:r w:rsidR="00AB1070" w:rsidRPr="001055AE">
              <w:rPr>
                <w:rFonts w:hint="eastAsia"/>
              </w:rPr>
              <w:t>风险机遇</w:t>
            </w:r>
            <w:proofErr w:type="gramEnd"/>
            <w:r w:rsidR="00AB1070" w:rsidRPr="001055AE">
              <w:rPr>
                <w:rFonts w:hint="eastAsia"/>
              </w:rPr>
              <w:t>措施实施计划表</w:t>
            </w:r>
            <w:r w:rsidR="00AB1070" w:rsidRPr="00AB1070">
              <w:rPr>
                <w:rFonts w:hint="eastAsia"/>
              </w:rPr>
              <w:t>和</w:t>
            </w:r>
            <w:proofErr w:type="gramStart"/>
            <w:r w:rsidR="00AB1070" w:rsidRPr="001055AE">
              <w:rPr>
                <w:rFonts w:hint="eastAsia"/>
              </w:rPr>
              <w:t>风险机遇</w:t>
            </w:r>
            <w:proofErr w:type="gramEnd"/>
            <w:r w:rsidR="00AB1070" w:rsidRPr="001055AE">
              <w:rPr>
                <w:rFonts w:hint="eastAsia"/>
              </w:rPr>
              <w:t>措施实施计划</w:t>
            </w:r>
            <w:r w:rsidR="00AB1070" w:rsidRPr="001055AE">
              <w:rPr>
                <w:rFonts w:ascii="宋体" w:hAnsi="宋体" w:cs="宋体" w:hint="eastAsia"/>
                <w:szCs w:val="21"/>
              </w:rPr>
              <w:t>表</w:t>
            </w:r>
            <w:r w:rsidR="00AB1070" w:rsidRPr="00AB1070">
              <w:rPr>
                <w:rFonts w:ascii="宋体" w:hAnsi="宋体" w:cs="宋体" w:hint="eastAsia"/>
                <w:szCs w:val="21"/>
              </w:rPr>
              <w:t>，</w:t>
            </w:r>
            <w:r w:rsidR="00AB1070">
              <w:rPr>
                <w:rFonts w:ascii="宋体" w:hAnsi="宋体" w:cs="宋体" w:hint="eastAsia"/>
                <w:szCs w:val="21"/>
              </w:rPr>
              <w:t xml:space="preserve"> 其中：“</w:t>
            </w:r>
            <w:r w:rsidR="00AB1070" w:rsidRPr="00AB1070">
              <w:rPr>
                <w:rFonts w:ascii="宋体" w:hAnsi="宋体" w:cs="宋体" w:hint="eastAsia"/>
                <w:szCs w:val="21"/>
              </w:rPr>
              <w:t>风险机遇措施实施计划表</w:t>
            </w:r>
            <w:r w:rsidR="00AB1070">
              <w:rPr>
                <w:rFonts w:ascii="宋体" w:hAnsi="宋体" w:cs="宋体" w:hint="eastAsia"/>
                <w:szCs w:val="21"/>
              </w:rPr>
              <w:t>”中“签订合同时，对产品价格界定，加注原料上浮因素，适时调整价格策略”负责部门为“业务部/财务部”到底谁负责？</w:t>
            </w:r>
            <w:r w:rsidR="001055AE">
              <w:rPr>
                <w:rFonts w:ascii="宋体" w:hAnsi="宋体" w:cs="宋体" w:hint="eastAsia"/>
                <w:szCs w:val="21"/>
              </w:rPr>
              <w:t>已于企业进行沟通，落实。</w:t>
            </w:r>
          </w:p>
          <w:p w:rsidR="00CA048F" w:rsidRPr="00AB1070" w:rsidRDefault="00395694" w:rsidP="00AB1070"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2020.5.30</w:t>
            </w:r>
            <w:r>
              <w:rPr>
                <w:rFonts w:hint="eastAsia"/>
              </w:rPr>
              <w:t>完成，</w:t>
            </w:r>
            <w:r w:rsidRPr="001055AE">
              <w:rPr>
                <w:rFonts w:hint="eastAsia"/>
              </w:rPr>
              <w:t>完成情况</w:t>
            </w:r>
            <w:r w:rsidR="001055AE" w:rsidRPr="001055AE">
              <w:rPr>
                <w:rFonts w:hint="eastAsia"/>
              </w:rPr>
              <w:t>：已经修订了模板。并通过网络进行培训。</w:t>
            </w:r>
          </w:p>
        </w:tc>
        <w:tc>
          <w:tcPr>
            <w:tcW w:w="1585" w:type="dxa"/>
          </w:tcPr>
          <w:p w:rsidR="00CA048F" w:rsidRDefault="00CA048F" w:rsidP="003F0E10"/>
        </w:tc>
      </w:tr>
      <w:tr w:rsidR="0053685A" w:rsidTr="008C371C">
        <w:trPr>
          <w:trHeight w:val="1256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t>管理方针和目标的适宜性</w:t>
            </w:r>
          </w:p>
        </w:tc>
        <w:tc>
          <w:tcPr>
            <w:tcW w:w="960" w:type="dxa"/>
          </w:tcPr>
          <w:p w:rsidR="0053685A" w:rsidRDefault="0053685A" w:rsidP="003F0E10">
            <w:r>
              <w:rPr>
                <w:rFonts w:hint="eastAsia"/>
              </w:rPr>
              <w:t>QEO 5.2/6.2</w:t>
            </w:r>
          </w:p>
        </w:tc>
        <w:tc>
          <w:tcPr>
            <w:tcW w:w="10004" w:type="dxa"/>
          </w:tcPr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公司质量、环境和职业健康安全方针目标为：</w:t>
            </w:r>
          </w:p>
          <w:p w:rsidR="005B627C" w:rsidRDefault="00A06750" w:rsidP="005B627C">
            <w:pPr>
              <w:pStyle w:val="a8"/>
              <w:numPr>
                <w:ilvl w:val="0"/>
                <w:numId w:val="2"/>
              </w:numPr>
              <w:snapToGrid w:val="0"/>
              <w:spacing w:line="320" w:lineRule="exact"/>
              <w:ind w:firstLineChars="0"/>
            </w:pPr>
            <w:r w:rsidRPr="00A06750">
              <w:rPr>
                <w:rFonts w:hint="eastAsia"/>
              </w:rPr>
              <w:t>公司质量环境职业健康安全管理方针：</w:t>
            </w:r>
            <w:r w:rsidRPr="00A06750">
              <w:tab/>
            </w:r>
          </w:p>
          <w:p w:rsidR="00A06750" w:rsidRPr="00A06750" w:rsidRDefault="00A06750" w:rsidP="005B627C">
            <w:pPr>
              <w:snapToGrid w:val="0"/>
              <w:spacing w:line="320" w:lineRule="exact"/>
              <w:ind w:firstLineChars="200" w:firstLine="420"/>
            </w:pPr>
            <w:r w:rsidRPr="00A06750">
              <w:rPr>
                <w:rFonts w:hint="eastAsia"/>
              </w:rPr>
              <w:t>质量第一</w:t>
            </w:r>
            <w:r w:rsidRPr="00A06750">
              <w:rPr>
                <w:rFonts w:hint="eastAsia"/>
              </w:rPr>
              <w:t xml:space="preserve">  </w:t>
            </w:r>
            <w:r w:rsidRPr="00A06750">
              <w:rPr>
                <w:rFonts w:hint="eastAsia"/>
              </w:rPr>
              <w:t>顾客至上</w:t>
            </w:r>
            <w:r w:rsidRPr="00A06750">
              <w:rPr>
                <w:rFonts w:hint="eastAsia"/>
              </w:rPr>
              <w:t xml:space="preserve">  </w:t>
            </w:r>
            <w:r w:rsidRPr="00A06750">
              <w:rPr>
                <w:rFonts w:hint="eastAsia"/>
              </w:rPr>
              <w:t>遵守法规</w:t>
            </w:r>
            <w:r w:rsidRPr="00A06750">
              <w:rPr>
                <w:rFonts w:hint="eastAsia"/>
              </w:rPr>
              <w:t xml:space="preserve"> </w:t>
            </w:r>
            <w:r w:rsidRPr="00A06750">
              <w:rPr>
                <w:rFonts w:hint="eastAsia"/>
              </w:rPr>
              <w:t>持续改进</w:t>
            </w:r>
            <w:r w:rsidR="005B627C">
              <w:rPr>
                <w:rFonts w:hint="eastAsia"/>
              </w:rPr>
              <w:t xml:space="preserve"> </w:t>
            </w:r>
            <w:r w:rsidRPr="00A06750">
              <w:rPr>
                <w:rFonts w:hint="eastAsia"/>
              </w:rPr>
              <w:t>保护环境</w:t>
            </w:r>
            <w:r w:rsidRPr="00A06750">
              <w:rPr>
                <w:rFonts w:hint="eastAsia"/>
              </w:rPr>
              <w:t xml:space="preserve">  </w:t>
            </w:r>
            <w:r w:rsidRPr="00A06750">
              <w:rPr>
                <w:rFonts w:hint="eastAsia"/>
              </w:rPr>
              <w:t>造福人类</w:t>
            </w:r>
            <w:r w:rsidRPr="00A06750">
              <w:rPr>
                <w:rFonts w:hint="eastAsia"/>
              </w:rPr>
              <w:t xml:space="preserve">  </w:t>
            </w:r>
            <w:proofErr w:type="gramStart"/>
            <w:r w:rsidRPr="00A06750">
              <w:rPr>
                <w:rFonts w:hint="eastAsia"/>
              </w:rPr>
              <w:t>安全第一</w:t>
            </w:r>
            <w:proofErr w:type="gramEnd"/>
            <w:r w:rsidRPr="00A06750">
              <w:rPr>
                <w:rFonts w:hint="eastAsia"/>
              </w:rPr>
              <w:t xml:space="preserve"> </w:t>
            </w:r>
            <w:r w:rsidRPr="00A06750">
              <w:rPr>
                <w:rFonts w:hint="eastAsia"/>
              </w:rPr>
              <w:t>全员健康</w:t>
            </w:r>
          </w:p>
          <w:p w:rsidR="00A06750" w:rsidRPr="00A06750" w:rsidRDefault="00A06750" w:rsidP="009D0358">
            <w:pPr>
              <w:snapToGrid w:val="0"/>
              <w:spacing w:beforeLines="50" w:line="320" w:lineRule="exact"/>
            </w:pPr>
            <w:r w:rsidRPr="00A06750">
              <w:t>2)</w:t>
            </w:r>
            <w:r w:rsidRPr="00A06750">
              <w:rPr>
                <w:rFonts w:hint="eastAsia"/>
              </w:rPr>
              <w:t>公司质量、环境、职业健康安全目标为：</w:t>
            </w:r>
          </w:p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1)</w:t>
            </w:r>
            <w:r w:rsidRPr="00A06750">
              <w:rPr>
                <w:rFonts w:hint="eastAsia"/>
              </w:rPr>
              <w:t>检测结果合格率≧</w:t>
            </w:r>
            <w:r w:rsidRPr="00A06750">
              <w:rPr>
                <w:rFonts w:hint="eastAsia"/>
              </w:rPr>
              <w:t>98%</w:t>
            </w:r>
          </w:p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2)</w:t>
            </w:r>
            <w:r w:rsidRPr="00A06750">
              <w:rPr>
                <w:rFonts w:hint="eastAsia"/>
              </w:rPr>
              <w:t>顾客满意度≧</w:t>
            </w:r>
            <w:r w:rsidRPr="00A06750">
              <w:rPr>
                <w:rFonts w:hint="eastAsia"/>
              </w:rPr>
              <w:t>90%</w:t>
            </w:r>
          </w:p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3)</w:t>
            </w:r>
            <w:r w:rsidRPr="00A06750">
              <w:rPr>
                <w:rFonts w:hint="eastAsia"/>
              </w:rPr>
              <w:t>环境事故为</w:t>
            </w:r>
            <w:r w:rsidRPr="00A06750">
              <w:rPr>
                <w:rFonts w:hint="eastAsia"/>
              </w:rPr>
              <w:t>0</w:t>
            </w:r>
            <w:r w:rsidRPr="00A06750">
              <w:rPr>
                <w:rFonts w:hint="eastAsia"/>
              </w:rPr>
              <w:t>；</w:t>
            </w:r>
          </w:p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4)</w:t>
            </w:r>
            <w:r w:rsidRPr="00A06750">
              <w:rPr>
                <w:rFonts w:hint="eastAsia"/>
              </w:rPr>
              <w:t>火灾事故为</w:t>
            </w:r>
            <w:r w:rsidRPr="00A06750">
              <w:rPr>
                <w:rFonts w:hint="eastAsia"/>
              </w:rPr>
              <w:t>0</w:t>
            </w:r>
          </w:p>
          <w:p w:rsidR="00A06750" w:rsidRPr="00A06750" w:rsidRDefault="00A06750" w:rsidP="00A06750">
            <w:pPr>
              <w:snapToGrid w:val="0"/>
              <w:spacing w:line="320" w:lineRule="exact"/>
            </w:pPr>
            <w:r w:rsidRPr="00A06750">
              <w:rPr>
                <w:rFonts w:hint="eastAsia"/>
              </w:rPr>
              <w:t>5)</w:t>
            </w:r>
            <w:r w:rsidRPr="00A06750">
              <w:rPr>
                <w:rFonts w:hint="eastAsia"/>
              </w:rPr>
              <w:t>职业病发生率为</w:t>
            </w:r>
            <w:r w:rsidRPr="00A06750">
              <w:rPr>
                <w:rFonts w:hint="eastAsia"/>
              </w:rPr>
              <w:t>0</w:t>
            </w:r>
          </w:p>
          <w:p w:rsidR="00A06750" w:rsidRDefault="0053685A" w:rsidP="00A06750">
            <w:pPr>
              <w:snapToGrid w:val="0"/>
              <w:spacing w:line="320" w:lineRule="exact"/>
            </w:pPr>
            <w:r>
              <w:rPr>
                <w:rFonts w:hint="eastAsia"/>
              </w:rPr>
              <w:lastRenderedPageBreak/>
              <w:t>方针和目标基本包含了企业的经营理念和经营范围内的要求，满足标准的要求，方针目标适宜。</w:t>
            </w:r>
          </w:p>
          <w:p w:rsidR="008C371C" w:rsidRDefault="008C371C" w:rsidP="009D0358">
            <w:pPr>
              <w:snapToGrid w:val="0"/>
              <w:spacing w:beforeLines="50" w:line="320" w:lineRule="exact"/>
            </w:pPr>
            <w:r>
              <w:t>查</w:t>
            </w:r>
            <w:r>
              <w:rPr>
                <w:rFonts w:hint="eastAsia"/>
              </w:rPr>
              <w:t>“</w:t>
            </w:r>
            <w:r w:rsidRPr="008C371C">
              <w:rPr>
                <w:rFonts w:hint="eastAsia"/>
              </w:rPr>
              <w:t>2020.3-2020.5</w:t>
            </w:r>
            <w:r w:rsidRPr="008C371C">
              <w:rPr>
                <w:rFonts w:hint="eastAsia"/>
              </w:rPr>
              <w:t>月质量目标、环境目标和职业健康安全目标分解考核结果</w:t>
            </w:r>
            <w:r>
              <w:rPr>
                <w:rFonts w:hint="eastAsia"/>
              </w:rPr>
              <w:t>”：公司级目标完成情况</w:t>
            </w:r>
            <w:r w:rsidR="005E4B7C">
              <w:rPr>
                <w:rFonts w:hint="eastAsia"/>
              </w:rPr>
              <w:t>。全部完成。</w:t>
            </w:r>
          </w:p>
        </w:tc>
        <w:tc>
          <w:tcPr>
            <w:tcW w:w="1585" w:type="dxa"/>
          </w:tcPr>
          <w:p w:rsidR="0053685A" w:rsidRDefault="0053685A" w:rsidP="003F0E10"/>
        </w:tc>
      </w:tr>
      <w:tr w:rsidR="00526EBC" w:rsidTr="008C371C">
        <w:trPr>
          <w:trHeight w:val="1256"/>
        </w:trPr>
        <w:tc>
          <w:tcPr>
            <w:tcW w:w="2160" w:type="dxa"/>
          </w:tcPr>
          <w:p w:rsidR="00526EBC" w:rsidRDefault="00526EBC" w:rsidP="003F0E10">
            <w:r>
              <w:rPr>
                <w:rFonts w:hint="eastAsia"/>
              </w:rPr>
              <w:lastRenderedPageBreak/>
              <w:t>变更的策划</w:t>
            </w:r>
          </w:p>
        </w:tc>
        <w:tc>
          <w:tcPr>
            <w:tcW w:w="960" w:type="dxa"/>
          </w:tcPr>
          <w:p w:rsidR="00526EBC" w:rsidRDefault="00526EBC" w:rsidP="003F0E10">
            <w:r>
              <w:rPr>
                <w:rFonts w:hint="eastAsia"/>
              </w:rPr>
              <w:t>Q6.3</w:t>
            </w:r>
          </w:p>
        </w:tc>
        <w:tc>
          <w:tcPr>
            <w:tcW w:w="10004" w:type="dxa"/>
          </w:tcPr>
          <w:p w:rsidR="00526EBC" w:rsidRDefault="00526EBC" w:rsidP="00A06750">
            <w:pPr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highlight w:val="white"/>
              </w:rPr>
              <w:t>当出现新的情况，QEO管理体系有变更需要时（包括公司组织架构、所处的内、外部环境发生重大变化、特定的项目或合同要求等），公司领导层需要适时对管理体系的变更进行策划，并保证这些策划不仅符合本条款要求，还必须与公司管理体系文件规定的其它要求一致，以保持管理体系的完整性。</w:t>
            </w:r>
          </w:p>
          <w:p w:rsidR="00526EBC" w:rsidRPr="00526EBC" w:rsidRDefault="00526EBC" w:rsidP="00A06750">
            <w:pPr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目前未发生变更。</w:t>
            </w:r>
          </w:p>
        </w:tc>
        <w:tc>
          <w:tcPr>
            <w:tcW w:w="1585" w:type="dxa"/>
          </w:tcPr>
          <w:p w:rsidR="00526EBC" w:rsidRDefault="00526EBC" w:rsidP="003F0E10"/>
        </w:tc>
      </w:tr>
      <w:tr w:rsidR="0053685A" w:rsidTr="003F0E10">
        <w:trPr>
          <w:trHeight w:val="2110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t>管理评审策划和实施</w:t>
            </w:r>
          </w:p>
        </w:tc>
        <w:tc>
          <w:tcPr>
            <w:tcW w:w="960" w:type="dxa"/>
          </w:tcPr>
          <w:p w:rsidR="0053685A" w:rsidRDefault="00E86461" w:rsidP="003F0E10">
            <w:r>
              <w:rPr>
                <w:rFonts w:hint="eastAsia"/>
              </w:rPr>
              <w:t xml:space="preserve">QEO </w:t>
            </w:r>
            <w:r w:rsidR="0053685A">
              <w:rPr>
                <w:rFonts w:hint="eastAsia"/>
              </w:rPr>
              <w:t>9.3</w:t>
            </w:r>
          </w:p>
        </w:tc>
        <w:tc>
          <w:tcPr>
            <w:tcW w:w="10004" w:type="dxa"/>
          </w:tcPr>
          <w:p w:rsidR="00234B06" w:rsidRPr="00234B06" w:rsidRDefault="00234B06" w:rsidP="009D0358">
            <w:pPr>
              <w:spacing w:beforeLines="50" w:line="320" w:lineRule="exact"/>
              <w:ind w:firstLineChars="200" w:firstLine="420"/>
            </w:pPr>
            <w:r>
              <w:rPr>
                <w:rFonts w:hint="eastAsia"/>
              </w:rPr>
              <w:t>公司</w:t>
            </w:r>
            <w:r w:rsidRPr="00234B06">
              <w:rPr>
                <w:rFonts w:hint="eastAsia"/>
              </w:rPr>
              <w:t>编制</w:t>
            </w:r>
            <w:r>
              <w:rPr>
                <w:rFonts w:hint="eastAsia"/>
              </w:rPr>
              <w:t>了</w:t>
            </w:r>
            <w:r w:rsidRPr="00234B06">
              <w:rPr>
                <w:rFonts w:hint="eastAsia"/>
              </w:rPr>
              <w:t>《管理评审控制程序》，由总经理按计划对管理体系进行评审，确保体系持续的适宜性、充分性和有效性，并与公司的战略方向一致。管理评审每年至少进行一次，每次间隔不超过</w:t>
            </w:r>
            <w:r w:rsidRPr="00234B06">
              <w:rPr>
                <w:rFonts w:hint="eastAsia"/>
              </w:rPr>
              <w:t>12</w:t>
            </w:r>
            <w:r w:rsidRPr="00234B06">
              <w:rPr>
                <w:rFonts w:hint="eastAsia"/>
              </w:rPr>
              <w:t>个月，如遇特殊情况，由总经理决定，可适当增加评审的频次。管理评审采取会议形式，由总经理主持，与管理体系有关的负责人参加，其他人员由总经理根据实际情况确定。</w:t>
            </w:r>
          </w:p>
          <w:p w:rsidR="0053685A" w:rsidRPr="00EF75D8" w:rsidRDefault="00EF75D8" w:rsidP="009D0358">
            <w:pPr>
              <w:adjustRightInd w:val="0"/>
              <w:snapToGrid w:val="0"/>
              <w:spacing w:beforeLines="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2020.6.20上午9:00-11:00</w:t>
            </w:r>
            <w:r w:rsidR="0053685A">
              <w:rPr>
                <w:rFonts w:hint="eastAsia"/>
              </w:rPr>
              <w:t>企业组织召开了质量环境和职业健康安全管理体系的管理评审会议，有评审计划、评审的实施和管理评审报告。</w:t>
            </w:r>
          </w:p>
          <w:p w:rsidR="0053685A" w:rsidRDefault="0053685A" w:rsidP="009D0358">
            <w:pPr>
              <w:spacing w:beforeLines="50"/>
            </w:pPr>
            <w:r>
              <w:rPr>
                <w:rFonts w:hint="eastAsia"/>
              </w:rPr>
              <w:t>管理评审结论</w:t>
            </w:r>
          </w:p>
          <w:p w:rsidR="00EF75D8" w:rsidRPr="00EF75D8" w:rsidRDefault="00EF75D8" w:rsidP="00EF75D8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EF75D8">
              <w:rPr>
                <w:rFonts w:ascii="宋体" w:hAnsi="宋体" w:hint="eastAsia"/>
                <w:bCs/>
                <w:szCs w:val="21"/>
              </w:rPr>
              <w:t>公司的质量及环境、职业健康安全方针和目标与公司目前的情况是适宜的、充分的。</w:t>
            </w:r>
          </w:p>
          <w:p w:rsidR="00EF75D8" w:rsidRPr="00EB53C0" w:rsidRDefault="00EF75D8" w:rsidP="00EF75D8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5" w:type="dxa"/>
          </w:tcPr>
          <w:p w:rsidR="0053685A" w:rsidRDefault="0053685A" w:rsidP="003F0E10"/>
        </w:tc>
      </w:tr>
      <w:tr w:rsidR="0053685A" w:rsidTr="00234B06">
        <w:trPr>
          <w:trHeight w:val="1114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t>基础资源条件</w:t>
            </w:r>
          </w:p>
        </w:tc>
        <w:tc>
          <w:tcPr>
            <w:tcW w:w="960" w:type="dxa"/>
          </w:tcPr>
          <w:p w:rsidR="0053685A" w:rsidRDefault="0053685A" w:rsidP="003F0E10">
            <w:r>
              <w:rPr>
                <w:rFonts w:hint="eastAsia"/>
              </w:rPr>
              <w:t>Q 7</w:t>
            </w:r>
            <w:r w:rsidR="00EE7E4E">
              <w:rPr>
                <w:rFonts w:hint="eastAsia"/>
              </w:rPr>
              <w:t>.1.3</w:t>
            </w:r>
          </w:p>
          <w:p w:rsidR="0053685A" w:rsidRDefault="0053685A" w:rsidP="003F0E10">
            <w:r>
              <w:rPr>
                <w:rFonts w:hint="eastAsia"/>
              </w:rPr>
              <w:t>EO 7.1</w:t>
            </w:r>
          </w:p>
        </w:tc>
        <w:tc>
          <w:tcPr>
            <w:tcW w:w="10004" w:type="dxa"/>
          </w:tcPr>
          <w:p w:rsidR="00395694" w:rsidRDefault="00395694" w:rsidP="00395694">
            <w:pPr>
              <w:pStyle w:val="a9"/>
              <w:spacing w:line="320" w:lineRule="exact"/>
              <w:rPr>
                <w:rFonts w:ascii="宋体" w:eastAsia="宋体" w:hAnsi="宋体"/>
                <w:bCs/>
                <w:kern w:val="2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2"/>
                <w:szCs w:val="21"/>
              </w:rPr>
              <w:t>总经理</w:t>
            </w:r>
            <w:r w:rsidRPr="00395694">
              <w:rPr>
                <w:rFonts w:ascii="宋体" w:eastAsia="宋体" w:hAnsi="宋体" w:hint="eastAsia"/>
                <w:bCs/>
                <w:kern w:val="2"/>
                <w:szCs w:val="21"/>
              </w:rPr>
              <w:t>确定、提供和维护过程运行所需的基础设施，以获得合格的产品和服务。</w:t>
            </w:r>
          </w:p>
          <w:p w:rsidR="00395694" w:rsidRPr="00395694" w:rsidRDefault="00241ED2" w:rsidP="00395694">
            <w:pPr>
              <w:pStyle w:val="a9"/>
              <w:spacing w:line="320" w:lineRule="exact"/>
              <w:rPr>
                <w:rFonts w:ascii="宋体" w:eastAsia="宋体" w:hAnsi="宋体"/>
                <w:bCs/>
                <w:kern w:val="2"/>
                <w:szCs w:val="21"/>
              </w:rPr>
            </w:pPr>
            <w:r>
              <w:rPr>
                <w:rFonts w:ascii="宋体" w:eastAsia="宋体" w:hAnsi="宋体" w:hint="eastAsia"/>
                <w:bCs/>
                <w:kern w:val="2"/>
                <w:szCs w:val="21"/>
              </w:rPr>
              <w:t>基</w:t>
            </w:r>
            <w:r w:rsidR="00395694" w:rsidRPr="00395694">
              <w:rPr>
                <w:rFonts w:ascii="宋体" w:eastAsia="宋体" w:hAnsi="宋体" w:hint="eastAsia"/>
                <w:bCs/>
                <w:kern w:val="2"/>
                <w:szCs w:val="21"/>
              </w:rPr>
              <w:t>础设施包括：相关设施、维修服务工具、交通运输、通讯设施、运输、复印、打字传真设备、计算机软件、水电气供应等。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 w:hint="eastAsia"/>
                <w:bCs/>
                <w:szCs w:val="21"/>
              </w:rPr>
              <w:t>为实现产品和服务符合性的物质保证，各职能部门和</w:t>
            </w:r>
            <w:r w:rsidRPr="00EB53C0">
              <w:rPr>
                <w:rFonts w:ascii="宋体" w:hAnsi="宋体" w:hint="eastAsia"/>
                <w:bCs/>
                <w:szCs w:val="21"/>
              </w:rPr>
              <w:t>咨询单位</w:t>
            </w:r>
            <w:r w:rsidRPr="00395694">
              <w:rPr>
                <w:rFonts w:ascii="宋体" w:hAnsi="宋体" w:hint="eastAsia"/>
                <w:bCs/>
                <w:szCs w:val="21"/>
              </w:rPr>
              <w:t>应进行如下控制：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</w:t>
            </w:r>
            <w:r w:rsidRPr="00395694">
              <w:rPr>
                <w:rFonts w:ascii="宋体" w:hAnsi="宋体"/>
                <w:bCs/>
                <w:szCs w:val="21"/>
              </w:rPr>
              <w:t>)</w:t>
            </w:r>
            <w:r w:rsidRPr="00395694">
              <w:rPr>
                <w:rFonts w:ascii="宋体" w:hAnsi="宋体" w:hint="eastAsia"/>
                <w:bCs/>
                <w:szCs w:val="21"/>
              </w:rPr>
              <w:t>项目代理咨询部负责咨询现场所需的临时设施（如水、电、通讯、安全等）的落实及控制；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 w:hint="eastAsia"/>
                <w:bCs/>
                <w:szCs w:val="21"/>
              </w:rPr>
              <w:t>B</w:t>
            </w:r>
            <w:r w:rsidRPr="00395694">
              <w:rPr>
                <w:rFonts w:ascii="宋体" w:hAnsi="宋体"/>
                <w:bCs/>
                <w:szCs w:val="21"/>
              </w:rPr>
              <w:t xml:space="preserve">) </w:t>
            </w:r>
            <w:r w:rsidRPr="00395694">
              <w:rPr>
                <w:rFonts w:ascii="宋体" w:hAnsi="宋体" w:hint="eastAsia"/>
                <w:bCs/>
                <w:szCs w:val="21"/>
              </w:rPr>
              <w:t>技术部负责</w:t>
            </w:r>
            <w:r w:rsidRPr="00395694">
              <w:rPr>
                <w:rFonts w:ascii="宋体" w:hAnsi="宋体"/>
                <w:bCs/>
                <w:szCs w:val="21"/>
              </w:rPr>
              <w:t>对</w:t>
            </w:r>
            <w:r w:rsidRPr="00395694">
              <w:rPr>
                <w:rFonts w:ascii="宋体" w:hAnsi="宋体" w:hint="eastAsia"/>
                <w:bCs/>
                <w:szCs w:val="21"/>
              </w:rPr>
              <w:t>咨询所涉及的</w:t>
            </w:r>
            <w:r w:rsidRPr="00395694">
              <w:rPr>
                <w:rFonts w:ascii="宋体" w:hAnsi="宋体"/>
                <w:bCs/>
                <w:szCs w:val="21"/>
              </w:rPr>
              <w:t>机具的配备、验收、安装调试、使用维护等</w:t>
            </w:r>
            <w:proofErr w:type="gramStart"/>
            <w:r w:rsidRPr="00395694">
              <w:rPr>
                <w:rFonts w:ascii="宋体" w:hAnsi="宋体"/>
                <w:bCs/>
                <w:szCs w:val="21"/>
              </w:rPr>
              <w:t>作出</w:t>
            </w:r>
            <w:proofErr w:type="gramEnd"/>
            <w:r w:rsidRPr="00395694">
              <w:rPr>
                <w:rFonts w:ascii="宋体" w:hAnsi="宋体"/>
                <w:bCs/>
                <w:szCs w:val="21"/>
              </w:rPr>
              <w:t>规定</w:t>
            </w:r>
            <w:r w:rsidRPr="00395694">
              <w:rPr>
                <w:rFonts w:ascii="宋体" w:hAnsi="宋体" w:hint="eastAsia"/>
                <w:bCs/>
                <w:szCs w:val="21"/>
              </w:rPr>
              <w:t>，</w:t>
            </w:r>
            <w:r w:rsidRPr="00395694">
              <w:rPr>
                <w:rFonts w:ascii="宋体" w:hAnsi="宋体"/>
                <w:bCs/>
                <w:szCs w:val="21"/>
              </w:rPr>
              <w:t>明确各管理层次及有关岗位在</w:t>
            </w:r>
            <w:r w:rsidRPr="00395694">
              <w:rPr>
                <w:rFonts w:ascii="宋体" w:hAnsi="宋体" w:hint="eastAsia"/>
                <w:bCs/>
                <w:szCs w:val="21"/>
              </w:rPr>
              <w:t>检验设备</w:t>
            </w:r>
            <w:r w:rsidRPr="00395694">
              <w:rPr>
                <w:rFonts w:ascii="宋体" w:hAnsi="宋体"/>
                <w:bCs/>
                <w:szCs w:val="21"/>
              </w:rPr>
              <w:t>管理中的职责</w:t>
            </w:r>
            <w:r w:rsidRPr="00395694"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/>
                <w:bCs/>
                <w:szCs w:val="21"/>
              </w:rPr>
              <w:t xml:space="preserve">c) </w:t>
            </w:r>
            <w:r w:rsidRPr="00395694">
              <w:rPr>
                <w:rFonts w:ascii="宋体" w:hAnsi="宋体" w:hint="eastAsia"/>
                <w:bCs/>
                <w:szCs w:val="21"/>
              </w:rPr>
              <w:t>技术部</w:t>
            </w:r>
            <w:r w:rsidRPr="00395694">
              <w:rPr>
                <w:rFonts w:ascii="宋体" w:hAnsi="宋体"/>
                <w:bCs/>
                <w:szCs w:val="21"/>
              </w:rPr>
              <w:t>据</w:t>
            </w:r>
            <w:r w:rsidRPr="00395694">
              <w:rPr>
                <w:rFonts w:ascii="宋体" w:hAnsi="宋体" w:hint="eastAsia"/>
                <w:bCs/>
                <w:szCs w:val="21"/>
              </w:rPr>
              <w:t>咨询</w:t>
            </w:r>
            <w:r w:rsidRPr="00395694">
              <w:rPr>
                <w:rFonts w:ascii="宋体" w:hAnsi="宋体"/>
                <w:bCs/>
                <w:szCs w:val="21"/>
              </w:rPr>
              <w:t>需要配备</w:t>
            </w:r>
            <w:r w:rsidRPr="00395694">
              <w:rPr>
                <w:rFonts w:ascii="宋体" w:hAnsi="宋体" w:hint="eastAsia"/>
                <w:bCs/>
                <w:szCs w:val="21"/>
              </w:rPr>
              <w:t>检测设备</w:t>
            </w:r>
            <w:r w:rsidRPr="00395694">
              <w:rPr>
                <w:rFonts w:ascii="宋体" w:hAnsi="宋体"/>
                <w:bCs/>
                <w:szCs w:val="21"/>
              </w:rPr>
              <w:t>，配备计划应按规定经审批后实施</w:t>
            </w:r>
            <w:r w:rsidRPr="00395694">
              <w:rPr>
                <w:rFonts w:ascii="宋体" w:hAnsi="宋体" w:hint="eastAsia"/>
                <w:bCs/>
                <w:szCs w:val="21"/>
              </w:rPr>
              <w:t>，负责健全检验设备明细表，掌握检验设备的分布情况，对咨询现场检验设备技术档案（即设备性能参数合格状态）进行检查和控制；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/>
                <w:bCs/>
                <w:szCs w:val="21"/>
              </w:rPr>
              <w:lastRenderedPageBreak/>
              <w:t xml:space="preserve">d) </w:t>
            </w:r>
            <w:r w:rsidRPr="00395694">
              <w:rPr>
                <w:rFonts w:ascii="宋体" w:hAnsi="宋体" w:hint="eastAsia"/>
                <w:bCs/>
                <w:szCs w:val="21"/>
              </w:rPr>
              <w:t>技术部负责对公司主要检验设备的大修技术鉴定工作；</w:t>
            </w:r>
          </w:p>
          <w:p w:rsidR="00395694" w:rsidRPr="00395694" w:rsidRDefault="00395694" w:rsidP="0039569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/>
                <w:bCs/>
                <w:szCs w:val="21"/>
              </w:rPr>
              <w:t xml:space="preserve">e) </w:t>
            </w:r>
            <w:r w:rsidRPr="00395694">
              <w:rPr>
                <w:rFonts w:ascii="宋体" w:hAnsi="宋体" w:hint="eastAsia"/>
                <w:bCs/>
                <w:szCs w:val="21"/>
              </w:rPr>
              <w:t>技术部负责建立检验、测试设备台账，负责建立公司检验、测试设备台账和技术档案，并负责对检验、测试设备进行归口管理和送检，同时做好记录；</w:t>
            </w:r>
          </w:p>
          <w:p w:rsidR="0053685A" w:rsidRPr="00234B06" w:rsidRDefault="00395694" w:rsidP="00234B06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95694">
              <w:rPr>
                <w:rFonts w:ascii="宋体" w:hAnsi="宋体"/>
                <w:bCs/>
                <w:szCs w:val="21"/>
              </w:rPr>
              <w:t xml:space="preserve">f) </w:t>
            </w:r>
            <w:r w:rsidRPr="00395694">
              <w:rPr>
                <w:rFonts w:ascii="宋体" w:hAnsi="宋体" w:hint="eastAsia"/>
                <w:bCs/>
                <w:szCs w:val="21"/>
              </w:rPr>
              <w:t>行政部负责办公设备、后勤保障等支持性服务（如运输、通讯或信息系统）的建立和管理。</w:t>
            </w:r>
          </w:p>
        </w:tc>
        <w:tc>
          <w:tcPr>
            <w:tcW w:w="1585" w:type="dxa"/>
          </w:tcPr>
          <w:p w:rsidR="0053685A" w:rsidRDefault="0053685A" w:rsidP="003F0E10"/>
        </w:tc>
      </w:tr>
      <w:tr w:rsidR="0053685A" w:rsidTr="00234B06">
        <w:trPr>
          <w:trHeight w:val="988"/>
        </w:trPr>
        <w:tc>
          <w:tcPr>
            <w:tcW w:w="2160" w:type="dxa"/>
          </w:tcPr>
          <w:p w:rsidR="0053685A" w:rsidRDefault="0053685A" w:rsidP="003F0E10">
            <w:r>
              <w:rPr>
                <w:rFonts w:hint="eastAsia"/>
              </w:rPr>
              <w:lastRenderedPageBreak/>
              <w:t>质量环境安全事故及投诉情况</w:t>
            </w:r>
          </w:p>
        </w:tc>
        <w:tc>
          <w:tcPr>
            <w:tcW w:w="960" w:type="dxa"/>
          </w:tcPr>
          <w:p w:rsidR="0053685A" w:rsidRDefault="0053685A" w:rsidP="003F0E10"/>
        </w:tc>
        <w:tc>
          <w:tcPr>
            <w:tcW w:w="10004" w:type="dxa"/>
          </w:tcPr>
          <w:p w:rsidR="00234B06" w:rsidRPr="00234B06" w:rsidRDefault="0053685A" w:rsidP="003F0E10">
            <w:r w:rsidRPr="00234B06">
              <w:t>质量安全环保事故</w:t>
            </w:r>
            <w:r w:rsidRPr="00234B06">
              <w:rPr>
                <w:rFonts w:hint="eastAsia"/>
              </w:rPr>
              <w:t>：体系建立和运行年以来无安全事故，无环境污染事故，无职业伤害事故；</w:t>
            </w:r>
          </w:p>
          <w:p w:rsidR="0053685A" w:rsidRDefault="0053685A" w:rsidP="003F0E10">
            <w:r w:rsidRPr="00234B06">
              <w:t>投诉</w:t>
            </w:r>
            <w:r w:rsidRPr="00234B06">
              <w:rPr>
                <w:rFonts w:hint="eastAsia"/>
              </w:rPr>
              <w:t>情况：企业介绍客户对该公司的</w:t>
            </w:r>
            <w:r w:rsidR="00234B06">
              <w:rPr>
                <w:rFonts w:hint="eastAsia"/>
              </w:rPr>
              <w:t>检测</w:t>
            </w:r>
            <w:r w:rsidRPr="00234B06">
              <w:rPr>
                <w:rFonts w:hint="eastAsia"/>
              </w:rPr>
              <w:t>服务比较满意</w:t>
            </w:r>
            <w:r w:rsidR="00234B06">
              <w:rPr>
                <w:rFonts w:hint="eastAsia"/>
              </w:rPr>
              <w:t>；</w:t>
            </w:r>
          </w:p>
        </w:tc>
        <w:tc>
          <w:tcPr>
            <w:tcW w:w="1585" w:type="dxa"/>
          </w:tcPr>
          <w:p w:rsidR="0053685A" w:rsidRDefault="0053685A" w:rsidP="003F0E10"/>
        </w:tc>
      </w:tr>
    </w:tbl>
    <w:p w:rsidR="003F0E10" w:rsidRDefault="00AC70BE">
      <w:r>
        <w:ptab w:relativeTo="margin" w:alignment="center" w:leader="none"/>
      </w:r>
    </w:p>
    <w:p w:rsidR="003F0E10" w:rsidRDefault="00AC70BE" w:rsidP="003F0E1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4B740A" w:rsidRDefault="004B740A" w:rsidP="003F0E10">
      <w:pPr>
        <w:pStyle w:val="a4"/>
      </w:pPr>
    </w:p>
    <w:p w:rsidR="004B740A" w:rsidRDefault="004B740A" w:rsidP="003F0E10">
      <w:pPr>
        <w:pStyle w:val="a4"/>
      </w:pPr>
    </w:p>
    <w:p w:rsidR="004B740A" w:rsidRDefault="004B740A" w:rsidP="003F0E10">
      <w:pPr>
        <w:pStyle w:val="a4"/>
      </w:pPr>
    </w:p>
    <w:p w:rsidR="004B740A" w:rsidRDefault="004B740A" w:rsidP="004B740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4B740A" w:rsidTr="003F0E10">
        <w:trPr>
          <w:trHeight w:val="515"/>
        </w:trPr>
        <w:tc>
          <w:tcPr>
            <w:tcW w:w="2160" w:type="dxa"/>
            <w:vMerge w:val="restart"/>
            <w:vAlign w:val="center"/>
          </w:tcPr>
          <w:p w:rsidR="004B740A" w:rsidRDefault="004B740A" w:rsidP="003F0E10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B740A" w:rsidRDefault="004B740A" w:rsidP="003F0E1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4B740A" w:rsidRDefault="004B740A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B740A" w:rsidRDefault="004B740A" w:rsidP="003F0E10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4B740A" w:rsidRDefault="004B740A" w:rsidP="00384C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164BD2">
              <w:rPr>
                <w:rFonts w:hint="eastAsia"/>
                <w:sz w:val="24"/>
                <w:szCs w:val="24"/>
              </w:rPr>
              <w:t>行政部</w:t>
            </w:r>
            <w:r w:rsidR="00384C20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603F7C"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="00603F7C">
              <w:rPr>
                <w:rFonts w:hint="eastAsia"/>
                <w:sz w:val="24"/>
                <w:szCs w:val="24"/>
              </w:rPr>
              <w:t>魏云敬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:rsidR="004B740A" w:rsidRDefault="004B740A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B740A" w:rsidTr="003F0E10">
        <w:trPr>
          <w:trHeight w:val="403"/>
        </w:trPr>
        <w:tc>
          <w:tcPr>
            <w:tcW w:w="2160" w:type="dxa"/>
            <w:vMerge/>
            <w:vAlign w:val="center"/>
          </w:tcPr>
          <w:p w:rsidR="004B740A" w:rsidRDefault="004B740A" w:rsidP="003F0E10"/>
        </w:tc>
        <w:tc>
          <w:tcPr>
            <w:tcW w:w="960" w:type="dxa"/>
            <w:vMerge/>
            <w:vAlign w:val="center"/>
          </w:tcPr>
          <w:p w:rsidR="004B740A" w:rsidRDefault="004B740A" w:rsidP="003F0E10"/>
        </w:tc>
        <w:tc>
          <w:tcPr>
            <w:tcW w:w="10004" w:type="dxa"/>
            <w:vAlign w:val="center"/>
          </w:tcPr>
          <w:p w:rsidR="004B740A" w:rsidRDefault="004B740A" w:rsidP="003F0E10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9D0358">
              <w:rPr>
                <w:rFonts w:hint="eastAsia"/>
                <w:sz w:val="24"/>
                <w:szCs w:val="24"/>
              </w:rPr>
              <w:t>李丽英</w:t>
            </w:r>
            <w:r w:rsidR="009D035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 w:rsidR="00164BD2">
              <w:rPr>
                <w:rFonts w:hint="eastAsia"/>
                <w:sz w:val="24"/>
                <w:szCs w:val="24"/>
              </w:rPr>
              <w:t>2020.7.15</w:t>
            </w:r>
          </w:p>
        </w:tc>
        <w:tc>
          <w:tcPr>
            <w:tcW w:w="1585" w:type="dxa"/>
            <w:vMerge/>
          </w:tcPr>
          <w:p w:rsidR="004B740A" w:rsidRDefault="004B740A" w:rsidP="003F0E10"/>
        </w:tc>
      </w:tr>
      <w:tr w:rsidR="004B740A" w:rsidTr="003F0E10">
        <w:trPr>
          <w:trHeight w:val="516"/>
        </w:trPr>
        <w:tc>
          <w:tcPr>
            <w:tcW w:w="2160" w:type="dxa"/>
            <w:vMerge/>
            <w:vAlign w:val="center"/>
          </w:tcPr>
          <w:p w:rsidR="004B740A" w:rsidRDefault="004B740A" w:rsidP="003F0E10"/>
        </w:tc>
        <w:tc>
          <w:tcPr>
            <w:tcW w:w="960" w:type="dxa"/>
            <w:vMerge/>
            <w:vAlign w:val="center"/>
          </w:tcPr>
          <w:p w:rsidR="004B740A" w:rsidRDefault="004B740A" w:rsidP="003F0E10"/>
        </w:tc>
        <w:tc>
          <w:tcPr>
            <w:tcW w:w="10004" w:type="dxa"/>
            <w:vAlign w:val="center"/>
          </w:tcPr>
          <w:p w:rsidR="004B740A" w:rsidRDefault="004B740A" w:rsidP="003F0E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</w:rPr>
              <w:t xml:space="preserve">QEO </w:t>
            </w:r>
            <w:r w:rsidR="00164BD2">
              <w:rPr>
                <w:rFonts w:hint="eastAsia"/>
                <w:szCs w:val="21"/>
              </w:rPr>
              <w:t>4.2</w:t>
            </w:r>
            <w:r w:rsidR="008B4A9A">
              <w:rPr>
                <w:rFonts w:hint="eastAsia"/>
                <w:szCs w:val="21"/>
              </w:rPr>
              <w:t>/5.3</w:t>
            </w:r>
            <w:r w:rsidR="00164BD2">
              <w:rPr>
                <w:rFonts w:hint="eastAsia"/>
                <w:szCs w:val="21"/>
              </w:rPr>
              <w:t>/6.2/9.2/7.1</w:t>
            </w:r>
          </w:p>
        </w:tc>
        <w:tc>
          <w:tcPr>
            <w:tcW w:w="1585" w:type="dxa"/>
            <w:vMerge/>
          </w:tcPr>
          <w:p w:rsidR="004B740A" w:rsidRDefault="004B740A" w:rsidP="003F0E10"/>
        </w:tc>
      </w:tr>
      <w:tr w:rsidR="004B740A" w:rsidTr="00EB53C0">
        <w:trPr>
          <w:trHeight w:val="1074"/>
        </w:trPr>
        <w:tc>
          <w:tcPr>
            <w:tcW w:w="2160" w:type="dxa"/>
          </w:tcPr>
          <w:p w:rsidR="004B740A" w:rsidRDefault="00164BD2" w:rsidP="003F0E10">
            <w:r>
              <w:rPr>
                <w:rFonts w:hint="eastAsia"/>
              </w:rPr>
              <w:t>相关方需要与期望</w:t>
            </w:r>
          </w:p>
        </w:tc>
        <w:tc>
          <w:tcPr>
            <w:tcW w:w="960" w:type="dxa"/>
          </w:tcPr>
          <w:p w:rsidR="004B740A" w:rsidRDefault="004B740A" w:rsidP="001E1BE4">
            <w:r>
              <w:rPr>
                <w:rFonts w:hint="eastAsia"/>
              </w:rPr>
              <w:t>QEO 4.</w:t>
            </w:r>
            <w:r w:rsidR="001E1BE4">
              <w:rPr>
                <w:rFonts w:hint="eastAsia"/>
              </w:rPr>
              <w:t>2</w:t>
            </w:r>
          </w:p>
        </w:tc>
        <w:tc>
          <w:tcPr>
            <w:tcW w:w="10004" w:type="dxa"/>
          </w:tcPr>
          <w:p w:rsidR="004B740A" w:rsidRDefault="001E1BE4" w:rsidP="00164BD2">
            <w:pPr>
              <w:jc w:val="left"/>
            </w:pPr>
            <w:r>
              <w:t>提供</w:t>
            </w:r>
            <w:r w:rsidR="00164B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</w:t>
            </w:r>
            <w:r w:rsidRPr="001E1BE4">
              <w:t>相关方需求分析与应对措施表</w:t>
            </w:r>
            <w:r>
              <w:rPr>
                <w:rFonts w:hint="eastAsia"/>
              </w:rPr>
              <w:t>”</w:t>
            </w:r>
            <w:r w:rsidR="00164BD2">
              <w:rPr>
                <w:rFonts w:hint="eastAsia"/>
              </w:rPr>
              <w:t>、“</w:t>
            </w:r>
            <w:r w:rsidR="00164BD2" w:rsidRPr="00164BD2">
              <w:rPr>
                <w:rFonts w:hint="eastAsia"/>
              </w:rPr>
              <w:t>相关方告知书</w:t>
            </w:r>
            <w:r w:rsidR="00164BD2">
              <w:rPr>
                <w:rFonts w:hint="eastAsia"/>
              </w:rPr>
              <w:t>”、“</w:t>
            </w:r>
            <w:r w:rsidR="00164BD2" w:rsidRPr="00164BD2">
              <w:rPr>
                <w:rFonts w:hint="eastAsia"/>
              </w:rPr>
              <w:t>重要施加影响相关方一览表</w:t>
            </w:r>
            <w:r w:rsidR="00164BD2">
              <w:rPr>
                <w:rFonts w:hint="eastAsia"/>
              </w:rPr>
              <w:t>”等，识别相关方的需要以及对相关方</w:t>
            </w:r>
            <w:r w:rsidR="00F97ED6">
              <w:rPr>
                <w:rFonts w:hint="eastAsia"/>
              </w:rPr>
              <w:t>施加影响，确保满足质量、环境和职业安全管理体系的要求。</w:t>
            </w:r>
          </w:p>
          <w:p w:rsidR="00F97ED6" w:rsidRPr="00164BD2" w:rsidRDefault="00F97ED6" w:rsidP="00164BD2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</w:rPr>
              <w:t>识别相关法律法规要求，并进行分析。</w:t>
            </w:r>
          </w:p>
        </w:tc>
        <w:tc>
          <w:tcPr>
            <w:tcW w:w="1585" w:type="dxa"/>
          </w:tcPr>
          <w:p w:rsidR="004B740A" w:rsidRDefault="004B740A" w:rsidP="003F0E10"/>
        </w:tc>
      </w:tr>
      <w:tr w:rsidR="004B740A" w:rsidTr="003F0E10">
        <w:trPr>
          <w:trHeight w:val="2110"/>
        </w:trPr>
        <w:tc>
          <w:tcPr>
            <w:tcW w:w="2160" w:type="dxa"/>
          </w:tcPr>
          <w:p w:rsidR="004B740A" w:rsidRDefault="00F97ED6" w:rsidP="00F97ED6">
            <w:r>
              <w:rPr>
                <w:rFonts w:hint="eastAsia"/>
              </w:rPr>
              <w:t>行政部职责和</w:t>
            </w:r>
            <w:r w:rsidR="004B740A">
              <w:rPr>
                <w:rFonts w:hint="eastAsia"/>
              </w:rPr>
              <w:t>目标</w:t>
            </w:r>
          </w:p>
          <w:p w:rsidR="00F97ED6" w:rsidRDefault="00F97ED6" w:rsidP="00F97ED6"/>
        </w:tc>
        <w:tc>
          <w:tcPr>
            <w:tcW w:w="960" w:type="dxa"/>
          </w:tcPr>
          <w:p w:rsidR="004B740A" w:rsidRDefault="00F97ED6" w:rsidP="003F0E10">
            <w:r>
              <w:rPr>
                <w:rFonts w:hint="eastAsia"/>
              </w:rPr>
              <w:t>QEO 5.3</w:t>
            </w:r>
            <w:r w:rsidR="004B740A">
              <w:rPr>
                <w:rFonts w:hint="eastAsia"/>
              </w:rPr>
              <w:t>/6.2</w:t>
            </w:r>
          </w:p>
        </w:tc>
        <w:tc>
          <w:tcPr>
            <w:tcW w:w="10004" w:type="dxa"/>
          </w:tcPr>
          <w:p w:rsidR="00F97ED6" w:rsidRPr="00234B06" w:rsidRDefault="00234B06" w:rsidP="008B4A9A">
            <w:pPr>
              <w:spacing w:line="320" w:lineRule="exact"/>
              <w:jc w:val="left"/>
            </w:pPr>
            <w:r w:rsidRPr="00234B06">
              <w:rPr>
                <w:rFonts w:hint="eastAsia"/>
              </w:rPr>
              <w:t>协助体系负责人贯彻公司方针、目标，负责体系文件和记录的控制工作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制定年度内部审核计划，组织实施内部审核，并监督检查纠正措施的落实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筹备管理评审工作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负责公司的人力资源管理工作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负责公司办公楼的管理以及治安、门卫、车队、绿化维护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负责管理体系的改进，包括纠正措施的综合管理；负责组织管理体系过程的监视和测量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负责公司的信息沟通与交流工作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负责知识的管理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负责组织公司办公区危险源</w:t>
            </w:r>
            <w:r w:rsidRPr="00234B06">
              <w:rPr>
                <w:rFonts w:hint="eastAsia"/>
              </w:rPr>
              <w:t>/</w:t>
            </w:r>
            <w:r w:rsidRPr="00234B06">
              <w:rPr>
                <w:rFonts w:hint="eastAsia"/>
              </w:rPr>
              <w:t>环境因素的识别、评价、控制、更新工作、制定办公区的管理方案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负责法律法规的收集与合</w:t>
            </w:r>
            <w:proofErr w:type="gramStart"/>
            <w:r w:rsidRPr="00234B06">
              <w:rPr>
                <w:rFonts w:hint="eastAsia"/>
              </w:rPr>
              <w:t>规</w:t>
            </w:r>
            <w:proofErr w:type="gramEnd"/>
            <w:r w:rsidRPr="00234B06">
              <w:rPr>
                <w:rFonts w:hint="eastAsia"/>
              </w:rPr>
              <w:t>性评价工作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负责公司机关的节能降耗工作，控制公司机关生活污水和生活垃圾对环境的影响，及时收集处理公司机</w:t>
            </w:r>
            <w:r w:rsidRPr="00234B06">
              <w:rPr>
                <w:rFonts w:hint="eastAsia"/>
              </w:rPr>
              <w:lastRenderedPageBreak/>
              <w:t>关范围内的打印机、复印机废旧墨盒、硒鼓及废纸</w:t>
            </w:r>
            <w:r w:rsidR="008B4A9A">
              <w:rPr>
                <w:rFonts w:hint="eastAsia"/>
              </w:rPr>
              <w:t>；</w:t>
            </w:r>
            <w:r w:rsidRPr="00234B06">
              <w:rPr>
                <w:rFonts w:hint="eastAsia"/>
              </w:rPr>
              <w:t>负责公司的环境</w:t>
            </w:r>
            <w:r w:rsidRPr="00234B06">
              <w:rPr>
                <w:rFonts w:hint="eastAsia"/>
              </w:rPr>
              <w:t>/</w:t>
            </w:r>
            <w:r w:rsidRPr="00234B06">
              <w:rPr>
                <w:rFonts w:hint="eastAsia"/>
              </w:rPr>
              <w:t>安全事故、事件、不符合调查处理控制工作</w:t>
            </w:r>
            <w:r w:rsidR="008B4A9A">
              <w:rPr>
                <w:rFonts w:hint="eastAsia"/>
              </w:rPr>
              <w:t>。</w:t>
            </w:r>
          </w:p>
          <w:p w:rsidR="004B740A" w:rsidRDefault="004B740A" w:rsidP="009D0358">
            <w:pPr>
              <w:spacing w:beforeLines="50" w:line="320" w:lineRule="exact"/>
            </w:pPr>
            <w:r>
              <w:rPr>
                <w:rFonts w:hint="eastAsia"/>
              </w:rPr>
              <w:t>质量、环境、职业健康安全目标：</w:t>
            </w:r>
          </w:p>
          <w:p w:rsidR="00617FD8" w:rsidRPr="00617FD8" w:rsidRDefault="00617FD8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  <w:rPr>
                <w:color w:val="000000"/>
                <w:szCs w:val="22"/>
              </w:rPr>
            </w:pPr>
            <w:r w:rsidRPr="00617FD8">
              <w:rPr>
                <w:rFonts w:hint="eastAsia"/>
                <w:color w:val="000000"/>
                <w:szCs w:val="22"/>
              </w:rPr>
              <w:t>培训按计划实施率</w:t>
            </w:r>
            <w:r w:rsidRPr="00617FD8">
              <w:rPr>
                <w:rFonts w:hint="eastAsia"/>
                <w:color w:val="000000"/>
                <w:szCs w:val="22"/>
              </w:rPr>
              <w:t>100%</w:t>
            </w:r>
            <w:r w:rsidRPr="00617FD8">
              <w:rPr>
                <w:rFonts w:hint="eastAsia"/>
                <w:color w:val="000000"/>
                <w:szCs w:val="22"/>
              </w:rPr>
              <w:t>；经查</w:t>
            </w:r>
            <w:r w:rsidRPr="00617FD8">
              <w:rPr>
                <w:rFonts w:hint="eastAsia"/>
                <w:color w:val="000000"/>
                <w:szCs w:val="22"/>
              </w:rPr>
              <w:t>2020</w:t>
            </w:r>
            <w:r w:rsidRPr="00617FD8">
              <w:rPr>
                <w:rFonts w:hint="eastAsia"/>
                <w:color w:val="000000"/>
                <w:szCs w:val="22"/>
              </w:rPr>
              <w:t>年</w:t>
            </w:r>
            <w:r w:rsidRPr="00617FD8">
              <w:rPr>
                <w:rFonts w:hint="eastAsia"/>
                <w:color w:val="000000"/>
                <w:szCs w:val="22"/>
              </w:rPr>
              <w:t>1-5</w:t>
            </w:r>
            <w:r w:rsidRPr="00617FD8">
              <w:rPr>
                <w:rFonts w:hint="eastAsia"/>
                <w:color w:val="000000"/>
                <w:szCs w:val="22"/>
              </w:rPr>
              <w:t>月份各岗位员工均按照培训计划进行了不同内容的培训，培训覆盖率达</w:t>
            </w:r>
            <w:r w:rsidRPr="00617FD8">
              <w:rPr>
                <w:rFonts w:hint="eastAsia"/>
                <w:color w:val="000000"/>
                <w:szCs w:val="22"/>
              </w:rPr>
              <w:t>100%</w:t>
            </w:r>
            <w:r w:rsidRPr="00617FD8">
              <w:rPr>
                <w:rFonts w:hint="eastAsia"/>
                <w:color w:val="000000"/>
                <w:szCs w:val="22"/>
              </w:rPr>
              <w:t>；</w:t>
            </w:r>
          </w:p>
          <w:p w:rsidR="00617FD8" w:rsidRPr="00617FD8" w:rsidRDefault="00617FD8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</w:pPr>
            <w:r>
              <w:rPr>
                <w:rFonts w:hint="eastAsia"/>
                <w:color w:val="000000"/>
                <w:szCs w:val="22"/>
              </w:rPr>
              <w:t>文件</w:t>
            </w:r>
            <w:r>
              <w:rPr>
                <w:rFonts w:hint="eastAsia"/>
                <w:color w:val="000000"/>
                <w:szCs w:val="22"/>
              </w:rPr>
              <w:t>100%</w:t>
            </w:r>
            <w:r>
              <w:rPr>
                <w:rFonts w:hint="eastAsia"/>
                <w:color w:val="000000"/>
                <w:szCs w:val="22"/>
              </w:rPr>
              <w:t>发放到位，所有岗位均</w:t>
            </w:r>
            <w:r>
              <w:rPr>
                <w:rFonts w:hint="eastAsia"/>
                <w:color w:val="000000"/>
                <w:szCs w:val="22"/>
              </w:rPr>
              <w:t>100%</w:t>
            </w:r>
            <w:r>
              <w:rPr>
                <w:rFonts w:hint="eastAsia"/>
                <w:color w:val="000000"/>
                <w:szCs w:val="22"/>
              </w:rPr>
              <w:t>使用有效文件；行政部对文件进行了受控登记发放。各岗位均</w:t>
            </w:r>
            <w:r>
              <w:rPr>
                <w:rFonts w:hint="eastAsia"/>
                <w:color w:val="000000"/>
                <w:szCs w:val="22"/>
              </w:rPr>
              <w:t>100%</w:t>
            </w:r>
            <w:r>
              <w:rPr>
                <w:rFonts w:hint="eastAsia"/>
                <w:color w:val="000000"/>
                <w:szCs w:val="22"/>
              </w:rPr>
              <w:t>使用有效文件；</w:t>
            </w:r>
          </w:p>
          <w:p w:rsidR="00617FD8" w:rsidRPr="00853BCB" w:rsidRDefault="00617FD8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</w:pPr>
            <w:r>
              <w:rPr>
                <w:rFonts w:hint="eastAsia"/>
                <w:color w:val="000000"/>
                <w:szCs w:val="22"/>
              </w:rPr>
              <w:t>文件、记录</w:t>
            </w:r>
            <w:r>
              <w:rPr>
                <w:rFonts w:hint="eastAsia"/>
                <w:color w:val="000000"/>
                <w:szCs w:val="22"/>
              </w:rPr>
              <w:t>100%</w:t>
            </w:r>
            <w:r>
              <w:rPr>
                <w:rFonts w:hint="eastAsia"/>
                <w:color w:val="000000"/>
                <w:szCs w:val="22"/>
              </w:rPr>
              <w:t>得到有效管理；对体系所涉及的记录，文件制定了总清单，各部门也制定了清单，并分类保管好各项文件记录。</w:t>
            </w:r>
          </w:p>
          <w:p w:rsidR="00853BCB" w:rsidRPr="00853BCB" w:rsidRDefault="00853BCB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</w:pPr>
            <w:r>
              <w:rPr>
                <w:rFonts w:ascii="宋体" w:hAnsi="宋体" w:hint="eastAsia"/>
                <w:sz w:val="20"/>
              </w:rPr>
              <w:t>每年组织一次应急预案演习，经查于2020年5月10日进行了火灾事故应急演练。</w:t>
            </w:r>
          </w:p>
          <w:p w:rsidR="00853BCB" w:rsidRPr="00853BCB" w:rsidRDefault="00853BCB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</w:pPr>
            <w:r>
              <w:rPr>
                <w:rFonts w:hint="eastAsia"/>
                <w:sz w:val="20"/>
                <w:szCs w:val="15"/>
              </w:rPr>
              <w:t>公司内产生的固体废弃物分类收集，统一处理，处理率</w:t>
            </w:r>
            <w:r>
              <w:rPr>
                <w:rFonts w:hint="eastAsia"/>
                <w:sz w:val="20"/>
                <w:szCs w:val="15"/>
              </w:rPr>
              <w:t>100%</w:t>
            </w:r>
            <w:r>
              <w:rPr>
                <w:rFonts w:hint="eastAsia"/>
                <w:sz w:val="20"/>
                <w:szCs w:val="15"/>
              </w:rPr>
              <w:t>。</w:t>
            </w:r>
            <w:r>
              <w:rPr>
                <w:rFonts w:ascii="宋体" w:hAnsi="宋体" w:hint="eastAsia"/>
                <w:sz w:val="20"/>
              </w:rPr>
              <w:t>办公用废弃物进行了可回收和不可回收存放，</w:t>
            </w:r>
            <w:r w:rsidRPr="00EB53C0">
              <w:rPr>
                <w:rFonts w:hint="eastAsia"/>
                <w:color w:val="000000"/>
                <w:szCs w:val="22"/>
              </w:rPr>
              <w:t>废弃物</w:t>
            </w:r>
            <w:r>
              <w:rPr>
                <w:rFonts w:ascii="宋体" w:hAnsi="宋体" w:hint="eastAsia"/>
                <w:sz w:val="20"/>
              </w:rPr>
              <w:t>分类存放率100%，每季度统一处理。</w:t>
            </w:r>
          </w:p>
          <w:p w:rsidR="00853BCB" w:rsidRPr="00853BCB" w:rsidRDefault="00853BCB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</w:pPr>
            <w:r>
              <w:rPr>
                <w:rFonts w:ascii="宋体" w:hAnsi="宋体" w:hint="eastAsia"/>
                <w:sz w:val="20"/>
              </w:rPr>
              <w:t>办公室潜在火灾为零，至今未发生火灾事故，火灾事故为0。</w:t>
            </w:r>
          </w:p>
          <w:p w:rsidR="00853BCB" w:rsidRPr="00EB53C0" w:rsidRDefault="00853BCB" w:rsidP="00617FD8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宋体" w:hAnsi="宋体"/>
                <w:sz w:val="20"/>
              </w:rPr>
            </w:pPr>
            <w:r w:rsidRPr="00EB53C0">
              <w:rPr>
                <w:rFonts w:ascii="宋体" w:hAnsi="宋体" w:hint="eastAsia"/>
                <w:sz w:val="20"/>
              </w:rPr>
              <w:t>法律、法规识别及时率100%；经</w:t>
            </w:r>
            <w:proofErr w:type="gramStart"/>
            <w:r w:rsidRPr="00EB53C0">
              <w:rPr>
                <w:rFonts w:ascii="宋体" w:hAnsi="宋体" w:hint="eastAsia"/>
                <w:sz w:val="20"/>
              </w:rPr>
              <w:t>查法律</w:t>
            </w:r>
            <w:proofErr w:type="gramEnd"/>
            <w:r w:rsidRPr="00EB53C0">
              <w:rPr>
                <w:rFonts w:ascii="宋体" w:hAnsi="宋体" w:hint="eastAsia"/>
                <w:sz w:val="20"/>
              </w:rPr>
              <w:t>法规记录，本部门做到了及时识别；</w:t>
            </w:r>
          </w:p>
          <w:p w:rsidR="00617FD8" w:rsidRPr="00EB53C0" w:rsidRDefault="00853BCB" w:rsidP="00234B06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="宋体" w:hAnsi="宋体"/>
                <w:sz w:val="20"/>
              </w:rPr>
            </w:pPr>
            <w:r w:rsidRPr="00EB53C0">
              <w:rPr>
                <w:rFonts w:ascii="宋体" w:hAnsi="宋体" w:hint="eastAsia"/>
                <w:sz w:val="20"/>
              </w:rPr>
              <w:t>对公司危险源、环境因素识别及时率100%，经查相关记录已对危险源和环境因素进行了及时识别；</w:t>
            </w:r>
          </w:p>
          <w:p w:rsidR="004B740A" w:rsidRDefault="004B740A" w:rsidP="00234B06">
            <w:pPr>
              <w:spacing w:line="320" w:lineRule="exact"/>
            </w:pPr>
            <w:r>
              <w:rPr>
                <w:rFonts w:hint="eastAsia"/>
              </w:rPr>
              <w:t>方</w:t>
            </w:r>
            <w:r w:rsidRPr="00EB53C0">
              <w:rPr>
                <w:rFonts w:ascii="宋体" w:hAnsi="宋体" w:hint="eastAsia"/>
                <w:sz w:val="20"/>
              </w:rPr>
              <w:t>针和目标基本包含了企业的经营理念和经营范围内的要求，满足标准的要求，方针目标适宜。</w:t>
            </w:r>
          </w:p>
        </w:tc>
        <w:tc>
          <w:tcPr>
            <w:tcW w:w="1585" w:type="dxa"/>
          </w:tcPr>
          <w:p w:rsidR="004B740A" w:rsidRDefault="004B740A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  <w:p w:rsidR="00EB53C0" w:rsidRDefault="00EB53C0" w:rsidP="003F0E10"/>
        </w:tc>
      </w:tr>
      <w:tr w:rsidR="00191D55" w:rsidTr="003F0E10">
        <w:trPr>
          <w:trHeight w:val="2110"/>
        </w:trPr>
        <w:tc>
          <w:tcPr>
            <w:tcW w:w="2160" w:type="dxa"/>
          </w:tcPr>
          <w:p w:rsidR="00191D55" w:rsidRPr="00191D55" w:rsidRDefault="00191D55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191D55">
              <w:rPr>
                <w:rFonts w:ascii="宋体" w:hAnsi="宋体" w:hint="eastAsia"/>
                <w:sz w:val="20"/>
              </w:rPr>
              <w:lastRenderedPageBreak/>
              <w:t>组织的知识，文件化信息</w:t>
            </w:r>
          </w:p>
          <w:p w:rsidR="00191D55" w:rsidRPr="00191D55" w:rsidRDefault="00191D55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60" w:type="dxa"/>
          </w:tcPr>
          <w:p w:rsidR="00191D55" w:rsidRPr="00191D55" w:rsidRDefault="00191D55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191D55">
              <w:rPr>
                <w:rFonts w:ascii="宋体" w:hAnsi="宋体" w:hint="eastAsia"/>
                <w:sz w:val="20"/>
              </w:rPr>
              <w:t>Q7.1.6</w:t>
            </w:r>
          </w:p>
          <w:p w:rsidR="00191D55" w:rsidRPr="00191D55" w:rsidRDefault="00191D55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191D55">
              <w:rPr>
                <w:rFonts w:ascii="宋体" w:hAnsi="宋体" w:hint="eastAsia"/>
                <w:sz w:val="20"/>
              </w:rPr>
              <w:t>QEO7.5</w:t>
            </w:r>
          </w:p>
        </w:tc>
        <w:tc>
          <w:tcPr>
            <w:tcW w:w="10004" w:type="dxa"/>
          </w:tcPr>
          <w:p w:rsidR="00191D55" w:rsidRPr="003942DC" w:rsidRDefault="00191D55" w:rsidP="003942DC">
            <w:pPr>
              <w:spacing w:line="320" w:lineRule="exac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企业的知识主要为检测用标准，提供了2020年5月的标准查新记录，包括《水泥胶砂流动度测定方法》等289份标准，查新网站为</w:t>
            </w:r>
            <w:hyperlink r:id="rId8" w:history="1">
              <w:r w:rsidRPr="003942DC">
                <w:rPr>
                  <w:rFonts w:ascii="宋体" w:hAnsi="宋体"/>
                  <w:sz w:val="20"/>
                </w:rPr>
                <w:t>http://www.bzsb.info/</w:t>
              </w:r>
            </w:hyperlink>
            <w:r w:rsidRPr="003942DC">
              <w:rPr>
                <w:rFonts w:ascii="宋体" w:hAnsi="宋体" w:hint="eastAsia"/>
                <w:sz w:val="20"/>
              </w:rPr>
              <w:t>，标准均现行有效。</w:t>
            </w:r>
          </w:p>
          <w:p w:rsidR="00191D55" w:rsidRPr="003942DC" w:rsidRDefault="00191D55" w:rsidP="009D0358">
            <w:pPr>
              <w:spacing w:beforeLines="50" w:line="320" w:lineRule="exac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企业的文件化信息为：</w:t>
            </w:r>
          </w:p>
          <w:p w:rsidR="00191D55" w:rsidRPr="003942DC" w:rsidRDefault="00191D55" w:rsidP="003942DC">
            <w:pPr>
              <w:spacing w:line="320" w:lineRule="exac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1</w:t>
            </w:r>
            <w:r w:rsidRPr="003942DC">
              <w:rPr>
                <w:rFonts w:ascii="宋体" w:hAnsi="宋体"/>
                <w:sz w:val="20"/>
              </w:rPr>
              <w:t>.</w:t>
            </w:r>
            <w:r w:rsidRPr="003942DC">
              <w:rPr>
                <w:rFonts w:ascii="宋体" w:hAnsi="宋体" w:hint="eastAsia"/>
                <w:sz w:val="20"/>
              </w:rPr>
              <w:t>管理手册HBJH-QES·SC -2020 A</w:t>
            </w:r>
            <w:r w:rsidRPr="003942DC">
              <w:rPr>
                <w:rFonts w:ascii="宋体" w:hAnsi="宋体"/>
                <w:sz w:val="20"/>
              </w:rPr>
              <w:t>/0</w:t>
            </w:r>
            <w:r w:rsidRPr="003942DC">
              <w:rPr>
                <w:rFonts w:ascii="宋体" w:hAnsi="宋体" w:hint="eastAsia"/>
                <w:sz w:val="20"/>
              </w:rPr>
              <w:t>版，发布时间：20</w:t>
            </w:r>
            <w:r w:rsidRPr="003942DC">
              <w:rPr>
                <w:rFonts w:ascii="宋体" w:hAnsi="宋体"/>
                <w:sz w:val="20"/>
              </w:rPr>
              <w:t>20</w:t>
            </w:r>
            <w:r w:rsidRPr="003942DC">
              <w:rPr>
                <w:rFonts w:ascii="宋体" w:hAnsi="宋体" w:hint="eastAsia"/>
                <w:sz w:val="20"/>
              </w:rPr>
              <w:t>年</w:t>
            </w:r>
            <w:r w:rsidRPr="003942DC">
              <w:rPr>
                <w:rFonts w:ascii="宋体" w:hAnsi="宋体"/>
                <w:sz w:val="20"/>
              </w:rPr>
              <w:t>0</w:t>
            </w:r>
            <w:r w:rsidRPr="003942DC">
              <w:rPr>
                <w:rFonts w:ascii="宋体" w:hAnsi="宋体" w:hint="eastAsia"/>
                <w:sz w:val="20"/>
              </w:rPr>
              <w:t>3月01日实施时间：20</w:t>
            </w:r>
            <w:r w:rsidRPr="003942DC">
              <w:rPr>
                <w:rFonts w:ascii="宋体" w:hAnsi="宋体"/>
                <w:sz w:val="20"/>
              </w:rPr>
              <w:t>20</w:t>
            </w:r>
            <w:r w:rsidRPr="003942DC">
              <w:rPr>
                <w:rFonts w:ascii="宋体" w:hAnsi="宋体" w:hint="eastAsia"/>
                <w:sz w:val="20"/>
              </w:rPr>
              <w:t>年</w:t>
            </w:r>
            <w:r w:rsidRPr="003942DC">
              <w:rPr>
                <w:rFonts w:ascii="宋体" w:hAnsi="宋体"/>
                <w:sz w:val="20"/>
              </w:rPr>
              <w:t>0</w:t>
            </w:r>
            <w:r w:rsidR="003942DC">
              <w:rPr>
                <w:rFonts w:ascii="宋体" w:hAnsi="宋体"/>
                <w:sz w:val="20"/>
              </w:rPr>
              <w:t>3</w:t>
            </w:r>
            <w:r w:rsidRPr="003942DC">
              <w:rPr>
                <w:rFonts w:ascii="宋体" w:hAnsi="宋体" w:hint="eastAsia"/>
                <w:sz w:val="20"/>
              </w:rPr>
              <w:t>月</w:t>
            </w:r>
            <w:r w:rsidR="003942DC">
              <w:rPr>
                <w:rFonts w:ascii="宋体" w:hAnsi="宋体"/>
                <w:sz w:val="20"/>
              </w:rPr>
              <w:t>01</w:t>
            </w:r>
            <w:r w:rsidRPr="003942DC">
              <w:rPr>
                <w:rFonts w:ascii="宋体" w:hAnsi="宋体" w:hint="eastAsia"/>
                <w:sz w:val="20"/>
              </w:rPr>
              <w:t>日</w:t>
            </w:r>
          </w:p>
          <w:p w:rsidR="00191D55" w:rsidRPr="003942DC" w:rsidRDefault="00191D55" w:rsidP="003942DC">
            <w:pPr>
              <w:spacing w:line="320" w:lineRule="exac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2.程序文件HBJH/ QES·CX -2020 01-22   A</w:t>
            </w:r>
            <w:r w:rsidRPr="003942DC">
              <w:rPr>
                <w:rFonts w:ascii="宋体" w:hAnsi="宋体"/>
                <w:sz w:val="20"/>
              </w:rPr>
              <w:t>/0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版含</w:t>
            </w:r>
            <w:r w:rsidRPr="003942DC">
              <w:rPr>
                <w:rFonts w:ascii="宋体" w:hAnsi="宋体"/>
                <w:sz w:val="20"/>
              </w:rPr>
              <w:t>2</w:t>
            </w:r>
            <w:r w:rsidRPr="003942DC">
              <w:rPr>
                <w:rFonts w:ascii="宋体" w:hAnsi="宋体" w:hint="eastAsia"/>
                <w:sz w:val="20"/>
              </w:rPr>
              <w:t>2个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文件，包括标准要求的形成文件的信息。</w:t>
            </w:r>
          </w:p>
          <w:p w:rsidR="00191D55" w:rsidRPr="003942DC" w:rsidRDefault="00191D55" w:rsidP="003942DC">
            <w:pPr>
              <w:spacing w:line="320" w:lineRule="exact"/>
              <w:rPr>
                <w:rFonts w:ascii="Arial" w:hAnsi="Arial" w:cs="Arial"/>
                <w:bCs/>
                <w:bdr w:val="none" w:sz="0" w:space="0" w:color="auto" w:frame="1"/>
              </w:rPr>
            </w:pPr>
            <w:r w:rsidRPr="003942DC">
              <w:rPr>
                <w:rFonts w:ascii="宋体" w:hAnsi="宋体" w:hint="eastAsia"/>
                <w:sz w:val="20"/>
              </w:rPr>
              <w:t>3.管理制度：管理制度汇编HBJH/ QES·GLZD -2020，A版，含18个制度。环境安全管理制度HBJH/ QES·HAGLZD -2020 A</w:t>
            </w:r>
            <w:r w:rsidRPr="003942DC">
              <w:rPr>
                <w:rFonts w:ascii="宋体" w:hAnsi="宋体"/>
                <w:sz w:val="20"/>
              </w:rPr>
              <w:t>/0</w:t>
            </w:r>
            <w:r w:rsidRPr="003942DC">
              <w:rPr>
                <w:rFonts w:ascii="宋体" w:hAnsi="宋体" w:hint="eastAsia"/>
                <w:sz w:val="20"/>
              </w:rPr>
              <w:t>版，含31个制度。</w:t>
            </w:r>
          </w:p>
        </w:tc>
        <w:tc>
          <w:tcPr>
            <w:tcW w:w="1585" w:type="dxa"/>
          </w:tcPr>
          <w:p w:rsidR="00191D55" w:rsidRDefault="00191D55" w:rsidP="003F0E10"/>
        </w:tc>
      </w:tr>
      <w:tr w:rsidR="00B66A53" w:rsidTr="00B66A53">
        <w:trPr>
          <w:trHeight w:val="830"/>
        </w:trPr>
        <w:tc>
          <w:tcPr>
            <w:tcW w:w="2160" w:type="dxa"/>
          </w:tcPr>
          <w:p w:rsidR="00B66A53" w:rsidRPr="003942DC" w:rsidRDefault="00B66A53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合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规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义务、合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规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性评价</w:t>
            </w:r>
          </w:p>
        </w:tc>
        <w:tc>
          <w:tcPr>
            <w:tcW w:w="960" w:type="dxa"/>
          </w:tcPr>
          <w:p w:rsidR="00B66A53" w:rsidRPr="003942DC" w:rsidRDefault="00B66A53" w:rsidP="003942DC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EO6.1.3/9.1.2</w:t>
            </w:r>
          </w:p>
        </w:tc>
        <w:tc>
          <w:tcPr>
            <w:tcW w:w="10004" w:type="dxa"/>
          </w:tcPr>
          <w:p w:rsidR="00B66A53" w:rsidRPr="003942DC" w:rsidRDefault="00B66A53" w:rsidP="008B4A9A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提供法律法规清单及合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规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性评价报告</w:t>
            </w:r>
          </w:p>
          <w:p w:rsidR="00B66A53" w:rsidRPr="003942DC" w:rsidRDefault="00B66A53" w:rsidP="008B4A9A">
            <w:pPr>
              <w:spacing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识别环境和职业健康安全法律法规159项，但识别的个别内容不准确。需要完善，已沟通</w:t>
            </w:r>
          </w:p>
          <w:p w:rsidR="00B66A53" w:rsidRPr="003942DC" w:rsidRDefault="00B66A53" w:rsidP="00B66A53">
            <w:pPr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合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规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性评价：2020年3月20日，在公司会议室召开评价会议， 评价结果：</w:t>
            </w:r>
          </w:p>
          <w:p w:rsidR="00B66A53" w:rsidRPr="003942DC" w:rsidRDefault="00B66A53" w:rsidP="00B66A53">
            <w:pPr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lastRenderedPageBreak/>
              <w:t>公司制定的管理体系方针，包含守法诚信，其它内容也包含了对适用法律法规和其他要求的承诺。按GB/T45001、GB/T24001标准建立环境/职业健康安全管理体系，履行合同的义务和职责，都要求信守、遵循适用的法律法规和其他要求。</w:t>
            </w:r>
          </w:p>
        </w:tc>
        <w:tc>
          <w:tcPr>
            <w:tcW w:w="1585" w:type="dxa"/>
          </w:tcPr>
          <w:p w:rsidR="00B66A53" w:rsidRDefault="00B66A53" w:rsidP="00B66A53">
            <w:r>
              <w:rPr>
                <w:rFonts w:hint="eastAsia"/>
              </w:rPr>
              <w:lastRenderedPageBreak/>
              <w:t xml:space="preserve"> </w:t>
            </w:r>
          </w:p>
        </w:tc>
      </w:tr>
      <w:tr w:rsidR="004B740A" w:rsidTr="00E86461">
        <w:trPr>
          <w:trHeight w:val="1399"/>
        </w:trPr>
        <w:tc>
          <w:tcPr>
            <w:tcW w:w="2160" w:type="dxa"/>
          </w:tcPr>
          <w:p w:rsidR="004B740A" w:rsidRDefault="004B740A" w:rsidP="00E86461">
            <w:r>
              <w:rPr>
                <w:rFonts w:hint="eastAsia"/>
              </w:rPr>
              <w:lastRenderedPageBreak/>
              <w:t>内部审核策划和实施</w:t>
            </w:r>
          </w:p>
        </w:tc>
        <w:tc>
          <w:tcPr>
            <w:tcW w:w="960" w:type="dxa"/>
          </w:tcPr>
          <w:p w:rsidR="004B740A" w:rsidRDefault="004B740A" w:rsidP="003F0E10">
            <w:r>
              <w:rPr>
                <w:rFonts w:hint="eastAsia"/>
              </w:rPr>
              <w:t>QEO 9.2</w:t>
            </w:r>
          </w:p>
        </w:tc>
        <w:tc>
          <w:tcPr>
            <w:tcW w:w="10004" w:type="dxa"/>
          </w:tcPr>
          <w:p w:rsidR="00012B88" w:rsidRPr="003942DC" w:rsidRDefault="00012B88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企业编制了《内部审核控制程序》，并于2020年6月1日—2日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公司公司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>组织了质量、环境、职业健康安全管理体系的内审，编制了内审计划、召开了首末次会议。</w:t>
            </w:r>
          </w:p>
          <w:p w:rsidR="00012B88" w:rsidRPr="003942DC" w:rsidRDefault="00012B88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企业内审结论：</w:t>
            </w:r>
            <w:r w:rsidRPr="003942DC">
              <w:rPr>
                <w:rFonts w:ascii="宋体" w:hAnsi="宋体"/>
                <w:sz w:val="20"/>
              </w:rPr>
              <w:t>公司管理体系基本能按策划和GB/T19001-2016、GB/T24001-2016、ISO45001:2018标准的要求有效运行。</w:t>
            </w:r>
          </w:p>
        </w:tc>
        <w:tc>
          <w:tcPr>
            <w:tcW w:w="1585" w:type="dxa"/>
          </w:tcPr>
          <w:p w:rsidR="004B740A" w:rsidRDefault="004B740A" w:rsidP="003F0E10"/>
        </w:tc>
      </w:tr>
      <w:tr w:rsidR="004B740A" w:rsidTr="00E86461">
        <w:trPr>
          <w:trHeight w:val="852"/>
        </w:trPr>
        <w:tc>
          <w:tcPr>
            <w:tcW w:w="2160" w:type="dxa"/>
          </w:tcPr>
          <w:p w:rsidR="004B740A" w:rsidRDefault="00E86461" w:rsidP="003F0E10">
            <w:r>
              <w:t>人力资源</w:t>
            </w:r>
          </w:p>
        </w:tc>
        <w:tc>
          <w:tcPr>
            <w:tcW w:w="960" w:type="dxa"/>
          </w:tcPr>
          <w:p w:rsidR="004B740A" w:rsidRDefault="004B740A" w:rsidP="003F0E10">
            <w:r>
              <w:rPr>
                <w:rFonts w:hint="eastAsia"/>
              </w:rPr>
              <w:t>Q 7</w:t>
            </w:r>
            <w:r w:rsidR="00D42163">
              <w:rPr>
                <w:rFonts w:hint="eastAsia"/>
              </w:rPr>
              <w:t>.1.2</w:t>
            </w:r>
          </w:p>
          <w:p w:rsidR="004B740A" w:rsidRDefault="004B740A" w:rsidP="003F0E10">
            <w:r>
              <w:rPr>
                <w:rFonts w:hint="eastAsia"/>
              </w:rPr>
              <w:t>EO 7.1</w:t>
            </w:r>
          </w:p>
        </w:tc>
        <w:tc>
          <w:tcPr>
            <w:tcW w:w="10004" w:type="dxa"/>
          </w:tcPr>
          <w:p w:rsidR="004B740A" w:rsidRPr="003942DC" w:rsidRDefault="00E86461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公司编制了《人力资源管理程序》，总经理确定并提供所需的人员，以有效实施管理体系并运行和控制其过程。人力资源的管理执行公司的。</w:t>
            </w:r>
          </w:p>
          <w:p w:rsidR="00DF71E5" w:rsidRPr="003942DC" w:rsidRDefault="00E86461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/>
                <w:sz w:val="20"/>
              </w:rPr>
              <w:t>提供</w:t>
            </w:r>
            <w:r w:rsidRPr="003942DC">
              <w:rPr>
                <w:rFonts w:ascii="宋体" w:hAnsi="宋体" w:hint="eastAsia"/>
                <w:sz w:val="20"/>
              </w:rPr>
              <w:t xml:space="preserve">部门管理人员任命书：任命　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魏云敬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 xml:space="preserve">　为公司体系负责人；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解秋刚</w:t>
            </w:r>
            <w:proofErr w:type="gramEnd"/>
            <w:r w:rsidRPr="003942DC">
              <w:rPr>
                <w:rFonts w:ascii="宋体" w:hAnsi="宋体" w:hint="eastAsia"/>
                <w:sz w:val="20"/>
              </w:rPr>
              <w:t xml:space="preserve">　为公司行政部主任；</w:t>
            </w:r>
            <w:proofErr w:type="gramStart"/>
            <w:r w:rsidRPr="003942DC">
              <w:rPr>
                <w:rFonts w:ascii="宋体" w:hAnsi="宋体" w:hint="eastAsia"/>
                <w:sz w:val="20"/>
              </w:rPr>
              <w:t>史佳静</w:t>
            </w:r>
            <w:proofErr w:type="gramEnd"/>
            <w:r w:rsidRPr="003942DC">
              <w:rPr>
                <w:rFonts w:ascii="宋体" w:hAnsi="宋体"/>
                <w:sz w:val="20"/>
              </w:rPr>
              <w:t xml:space="preserve"> </w:t>
            </w:r>
            <w:r w:rsidRPr="003942DC">
              <w:rPr>
                <w:rFonts w:ascii="宋体" w:hAnsi="宋体" w:hint="eastAsia"/>
                <w:sz w:val="20"/>
              </w:rPr>
              <w:t xml:space="preserve"> 为公司业务部</w:t>
            </w:r>
            <w:r w:rsidR="00DF71E5" w:rsidRPr="003942DC">
              <w:rPr>
                <w:rFonts w:ascii="宋体" w:hAnsi="宋体" w:hint="eastAsia"/>
                <w:sz w:val="20"/>
              </w:rPr>
              <w:t>/财务部</w:t>
            </w:r>
            <w:r w:rsidRPr="003942DC">
              <w:rPr>
                <w:rFonts w:ascii="宋体" w:hAnsi="宋体" w:hint="eastAsia"/>
                <w:sz w:val="20"/>
              </w:rPr>
              <w:t>经理；段君禾</w:t>
            </w:r>
            <w:r w:rsidRPr="003942DC">
              <w:rPr>
                <w:rFonts w:ascii="宋体" w:hAnsi="宋体"/>
                <w:sz w:val="20"/>
              </w:rPr>
              <w:t xml:space="preserve">  </w:t>
            </w:r>
            <w:r w:rsidRPr="003942DC">
              <w:rPr>
                <w:rFonts w:ascii="宋体" w:hAnsi="宋体" w:hint="eastAsia"/>
                <w:sz w:val="20"/>
              </w:rPr>
              <w:t>为公司技术部经理兼职员工代表。</w:t>
            </w:r>
          </w:p>
          <w:p w:rsidR="00E86461" w:rsidRPr="003942DC" w:rsidRDefault="00E86461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 w:hint="eastAsia"/>
                <w:sz w:val="20"/>
              </w:rPr>
              <w:t>提供管理岗位任职评价表：</w:t>
            </w:r>
            <w:r w:rsidR="004B05A1" w:rsidRPr="003942DC">
              <w:rPr>
                <w:rFonts w:ascii="宋体" w:hAnsi="宋体" w:hint="eastAsia"/>
                <w:sz w:val="20"/>
              </w:rPr>
              <w:t>以上</w:t>
            </w:r>
            <w:r w:rsidRPr="003942DC">
              <w:rPr>
                <w:rFonts w:ascii="宋体" w:hAnsi="宋体" w:hint="eastAsia"/>
                <w:sz w:val="20"/>
              </w:rPr>
              <w:t>四个部门的主管领导都是本科以上学历。</w:t>
            </w:r>
          </w:p>
          <w:p w:rsidR="00E86461" w:rsidRPr="003942DC" w:rsidRDefault="00346CF9" w:rsidP="009D0358">
            <w:pPr>
              <w:spacing w:beforeLines="50" w:line="320" w:lineRule="exact"/>
              <w:jc w:val="left"/>
              <w:rPr>
                <w:rFonts w:ascii="宋体" w:hAnsi="宋体"/>
                <w:sz w:val="20"/>
              </w:rPr>
            </w:pPr>
            <w:r w:rsidRPr="003942DC">
              <w:rPr>
                <w:rFonts w:ascii="宋体" w:hAnsi="宋体"/>
                <w:sz w:val="20"/>
              </w:rPr>
              <w:t>提供培训计划，制定了</w:t>
            </w:r>
            <w:r w:rsidRPr="003942DC">
              <w:rPr>
                <w:rFonts w:ascii="宋体" w:hAnsi="宋体" w:hint="eastAsia"/>
                <w:sz w:val="20"/>
              </w:rPr>
              <w:t>6次培训计划，已完成4次。</w:t>
            </w:r>
            <w:r w:rsidR="00063A37" w:rsidRPr="003942DC">
              <w:rPr>
                <w:rFonts w:ascii="宋体" w:hAnsi="宋体" w:hint="eastAsia"/>
                <w:sz w:val="20"/>
              </w:rPr>
              <w:t>分别是：贯彻三大体系标准、体系文件的编写、管理手册培训、内审培训。</w:t>
            </w:r>
            <w:r w:rsidR="00B0699A" w:rsidRPr="003942DC">
              <w:rPr>
                <w:rFonts w:ascii="宋体" w:hAnsi="宋体" w:hint="eastAsia"/>
                <w:sz w:val="20"/>
              </w:rPr>
              <w:t>下半年计划培训：企业标准检测流程培训、环境安全管理制度培训。</w:t>
            </w:r>
          </w:p>
        </w:tc>
        <w:tc>
          <w:tcPr>
            <w:tcW w:w="1585" w:type="dxa"/>
          </w:tcPr>
          <w:p w:rsidR="004B740A" w:rsidRDefault="004B740A" w:rsidP="003F0E10"/>
        </w:tc>
      </w:tr>
      <w:tr w:rsidR="003F0E10" w:rsidTr="003F0E10">
        <w:trPr>
          <w:trHeight w:val="1255"/>
        </w:trPr>
        <w:tc>
          <w:tcPr>
            <w:tcW w:w="2160" w:type="dxa"/>
          </w:tcPr>
          <w:p w:rsidR="003F0E10" w:rsidRDefault="003F0E10" w:rsidP="003F0E10">
            <w:r>
              <w:rPr>
                <w:rFonts w:hint="eastAsia"/>
              </w:rPr>
              <w:t>资质查验</w:t>
            </w:r>
          </w:p>
        </w:tc>
        <w:tc>
          <w:tcPr>
            <w:tcW w:w="960" w:type="dxa"/>
          </w:tcPr>
          <w:p w:rsidR="003F0E10" w:rsidRDefault="003F0E10" w:rsidP="003F0E10">
            <w:r>
              <w:rPr>
                <w:rFonts w:hint="eastAsia"/>
              </w:rPr>
              <w:t>QEO 4.2/4.4/7.1</w:t>
            </w:r>
          </w:p>
        </w:tc>
        <w:tc>
          <w:tcPr>
            <w:tcW w:w="10004" w:type="dxa"/>
          </w:tcPr>
          <w:p w:rsidR="003F0E10" w:rsidRDefault="003F0E10" w:rsidP="009D0358">
            <w:pPr>
              <w:spacing w:beforeLines="50"/>
              <w:rPr>
                <w:color w:val="000000"/>
                <w:szCs w:val="21"/>
                <w:u w:val="single"/>
              </w:rPr>
            </w:pPr>
            <w:r>
              <w:t>企业提供了营业执照</w:t>
            </w:r>
            <w:r>
              <w:rPr>
                <w:rFonts w:hint="eastAsia"/>
              </w:rPr>
              <w:t>（副本）扫描件，</w:t>
            </w: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</w:rPr>
              <w:t>91130629MA0CPP6D76</w:t>
            </w:r>
          </w:p>
          <w:p w:rsidR="003F0E10" w:rsidRDefault="003F0E10" w:rsidP="009D0358">
            <w:pPr>
              <w:spacing w:beforeLines="50"/>
            </w:pPr>
            <w:r>
              <w:rPr>
                <w:rFonts w:hint="eastAsia"/>
              </w:rPr>
              <w:t>经营范围包括</w:t>
            </w:r>
            <w:r>
              <w:t>“</w:t>
            </w:r>
            <w:r w:rsidRPr="00151895">
              <w:t>营业执照经营范围</w:t>
            </w:r>
            <w:r w:rsidRPr="00151895">
              <w:rPr>
                <w:rFonts w:hint="eastAsia"/>
              </w:rPr>
              <w:t>：</w:t>
            </w:r>
            <w:r w:rsidRPr="00151895">
              <w:t>检测服务</w:t>
            </w:r>
            <w:r w:rsidRPr="00151895">
              <w:rPr>
                <w:rFonts w:hint="eastAsia"/>
              </w:rPr>
              <w:t>，</w:t>
            </w:r>
            <w:r w:rsidRPr="00151895">
              <w:t>检测技术的研发</w:t>
            </w:r>
            <w:r w:rsidRPr="00151895">
              <w:rPr>
                <w:rFonts w:hint="eastAsia"/>
              </w:rPr>
              <w:t>、</w:t>
            </w:r>
            <w:r w:rsidRPr="00151895">
              <w:t>咨询</w:t>
            </w:r>
            <w:r w:rsidRPr="00151895">
              <w:rPr>
                <w:rFonts w:hint="eastAsia"/>
              </w:rPr>
              <w:t>及</w:t>
            </w:r>
            <w:r w:rsidRPr="00151895">
              <w:t>转让等</w:t>
            </w:r>
            <w:r>
              <w:t>”</w:t>
            </w:r>
            <w:r>
              <w:rPr>
                <w:rFonts w:hint="eastAsia"/>
              </w:rPr>
              <w:t>；注册日期：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日，经营期限：</w:t>
            </w:r>
            <w:r w:rsidRPr="001055AE">
              <w:rPr>
                <w:rFonts w:hint="eastAsia"/>
              </w:rPr>
              <w:t>无</w:t>
            </w:r>
            <w:r>
              <w:rPr>
                <w:rFonts w:hint="eastAsia"/>
              </w:rPr>
              <w:t>。</w:t>
            </w:r>
          </w:p>
          <w:p w:rsidR="003F0E10" w:rsidRDefault="003F0E10" w:rsidP="009D0358">
            <w:pPr>
              <w:spacing w:beforeLines="50"/>
            </w:pPr>
            <w:r>
              <w:rPr>
                <w:rFonts w:hint="eastAsia"/>
              </w:rPr>
              <w:t>认证申请和远程审核的协议已生效；符合要求</w:t>
            </w:r>
          </w:p>
          <w:p w:rsidR="003F0E10" w:rsidRDefault="003F0E10" w:rsidP="009D0358">
            <w:pPr>
              <w:spacing w:beforeLines="50"/>
            </w:pPr>
            <w:r>
              <w:rPr>
                <w:rFonts w:hint="eastAsia"/>
              </w:rPr>
              <w:t>该公司为检测认证公司，</w:t>
            </w:r>
            <w:r w:rsidRPr="004B740A">
              <w:t>建筑工程质量检测机构资质证书</w:t>
            </w:r>
            <w:r w:rsidRPr="004B740A">
              <w:rPr>
                <w:rFonts w:hint="eastAsia"/>
              </w:rPr>
              <w:t>：（冀）建检字第</w:t>
            </w:r>
            <w:r w:rsidRPr="004B740A">
              <w:rPr>
                <w:rFonts w:hint="eastAsia"/>
              </w:rPr>
              <w:t>11502,</w:t>
            </w:r>
            <w:r w:rsidRPr="004B740A">
              <w:rPr>
                <w:rFonts w:hint="eastAsia"/>
              </w:rPr>
              <w:t>有效期为</w:t>
            </w:r>
            <w:r w:rsidRPr="004B740A">
              <w:rPr>
                <w:rFonts w:hint="eastAsia"/>
              </w:rPr>
              <w:t>2023</w:t>
            </w:r>
            <w:r w:rsidRPr="004B740A">
              <w:rPr>
                <w:rFonts w:hint="eastAsia"/>
              </w:rPr>
              <w:t>年</w:t>
            </w:r>
            <w:r w:rsidRPr="004B740A">
              <w:rPr>
                <w:rFonts w:hint="eastAsia"/>
              </w:rPr>
              <w:t>6</w:t>
            </w:r>
            <w:r w:rsidRPr="004B740A">
              <w:rPr>
                <w:rFonts w:hint="eastAsia"/>
              </w:rPr>
              <w:t>月</w:t>
            </w:r>
            <w:r w:rsidRPr="004B740A">
              <w:rPr>
                <w:rFonts w:hint="eastAsia"/>
              </w:rPr>
              <w:t>11</w:t>
            </w:r>
            <w:r w:rsidRPr="004B740A">
              <w:rPr>
                <w:rFonts w:hint="eastAsia"/>
              </w:rPr>
              <w:t>日，检测范围：</w:t>
            </w:r>
            <w:r w:rsidRPr="00A06750">
              <w:rPr>
                <w:rFonts w:hint="eastAsia"/>
              </w:rPr>
              <w:t>从事地基基础工程检测、主体结构工程检测、钢结构工程检测、室内环境检测、见证取样检测、建筑门窗检测、建筑工程（使用功能）见证取样检测</w:t>
            </w:r>
            <w:r w:rsidRPr="004B740A">
              <w:rPr>
                <w:rFonts w:hint="eastAsia"/>
              </w:rPr>
              <w:t>等</w:t>
            </w:r>
            <w:r>
              <w:rPr>
                <w:rFonts w:hint="eastAsia"/>
              </w:rPr>
              <w:t>。</w:t>
            </w:r>
          </w:p>
          <w:p w:rsidR="003F0E10" w:rsidRPr="004B740A" w:rsidRDefault="003F0E10" w:rsidP="009D0358">
            <w:pPr>
              <w:spacing w:beforeLines="50"/>
            </w:pPr>
            <w:r w:rsidRPr="00933AEA">
              <w:rPr>
                <w:rFonts w:hint="eastAsia"/>
              </w:rPr>
              <w:t>该公司为检验检测机构，</w:t>
            </w:r>
            <w:r>
              <w:rPr>
                <w:rFonts w:hint="eastAsia"/>
              </w:rPr>
              <w:t>已获取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资质证书。提供检验检测机构资质认定证书，编号：</w:t>
            </w:r>
            <w:r>
              <w:rPr>
                <w:rFonts w:hint="eastAsia"/>
              </w:rPr>
              <w:t>200301342943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lastRenderedPageBreak/>
              <w:t>发证时间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日，有效期至</w:t>
            </w: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日，发证机关：河北省市场监督管理局。</w:t>
            </w:r>
          </w:p>
          <w:p w:rsidR="003F0E10" w:rsidRDefault="003F0E10" w:rsidP="009D0358">
            <w:pPr>
              <w:spacing w:beforeLines="50"/>
            </w:pPr>
            <w:r w:rsidRPr="00933AEA">
              <w:rPr>
                <w:rFonts w:hint="eastAsia"/>
              </w:rPr>
              <w:t>该公司为检验检测机构，主要是</w:t>
            </w:r>
            <w:r w:rsidRPr="00B120A6">
              <w:rPr>
                <w:rFonts w:hint="eastAsia"/>
              </w:rPr>
              <w:t>建筑工程质量检测与鉴定，交通、市政工程质量检测与鉴定，水利工程质量检测与鉴定，环境（环保）检测、测绘测量</w:t>
            </w:r>
            <w:r>
              <w:rPr>
                <w:rFonts w:hint="eastAsia"/>
              </w:rPr>
              <w:t>，本次审核的建筑工程质量检测过程基本</w:t>
            </w:r>
            <w:r w:rsidRPr="00933AEA">
              <w:rPr>
                <w:rFonts w:hint="eastAsia"/>
              </w:rPr>
              <w:t>无污水排放，办公人员产生的生活污水排入城市管网，进入城市污水处理系统，也因</w:t>
            </w:r>
            <w:r>
              <w:rPr>
                <w:rFonts w:hint="eastAsia"/>
              </w:rPr>
              <w:t>建筑工程质量检测过程</w:t>
            </w:r>
            <w:r w:rsidRPr="00933AEA">
              <w:rPr>
                <w:rFonts w:hint="eastAsia"/>
              </w:rPr>
              <w:t>未使用危险化学品，不需要取得安全生产许可证。</w:t>
            </w:r>
          </w:p>
          <w:p w:rsidR="003F0E10" w:rsidRDefault="003F0E10" w:rsidP="009D0358">
            <w:pPr>
              <w:spacing w:beforeLines="50"/>
            </w:pPr>
            <w:r>
              <w:rPr>
                <w:rFonts w:hint="eastAsia"/>
              </w:rPr>
              <w:t>无其他资质证书。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85" w:type="dxa"/>
          </w:tcPr>
          <w:p w:rsidR="003F0E10" w:rsidRDefault="003F0E10" w:rsidP="003F0E10"/>
        </w:tc>
      </w:tr>
    </w:tbl>
    <w:p w:rsidR="004B740A" w:rsidRDefault="004B740A" w:rsidP="004B740A">
      <w:r>
        <w:lastRenderedPageBreak/>
        <w:ptab w:relativeTo="margin" w:alignment="center" w:leader="none"/>
      </w:r>
    </w:p>
    <w:p w:rsidR="004B740A" w:rsidRDefault="004B740A" w:rsidP="003F0E10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:rsidR="00191D55" w:rsidRDefault="00191D55" w:rsidP="003F0E10">
      <w:pPr>
        <w:pStyle w:val="a4"/>
      </w:pPr>
    </w:p>
    <w:p w:rsidR="00191D55" w:rsidRDefault="00191D55" w:rsidP="003F0E10">
      <w:pPr>
        <w:pStyle w:val="a4"/>
      </w:pPr>
    </w:p>
    <w:p w:rsidR="00191D55" w:rsidRDefault="00191D55" w:rsidP="003F0E10">
      <w:pPr>
        <w:pStyle w:val="a4"/>
      </w:pPr>
    </w:p>
    <w:p w:rsidR="00191D55" w:rsidRPr="006347B1" w:rsidRDefault="00191D55" w:rsidP="00191D55">
      <w:pPr>
        <w:spacing w:line="480" w:lineRule="exact"/>
        <w:jc w:val="center"/>
        <w:rPr>
          <w:rFonts w:ascii="隶书" w:eastAsia="隶书" w:hAnsi="宋体"/>
          <w:bCs/>
          <w:sz w:val="36"/>
          <w:szCs w:val="36"/>
        </w:rPr>
      </w:pPr>
      <w:r w:rsidRPr="006347B1">
        <w:rPr>
          <w:rFonts w:ascii="隶书" w:eastAsia="隶书" w:hAnsi="宋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191D55" w:rsidRPr="006347B1" w:rsidTr="00A825DD"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D55" w:rsidRPr="006347B1" w:rsidRDefault="00191D55" w:rsidP="00A825DD">
            <w:pPr>
              <w:spacing w:before="120"/>
              <w:jc w:val="center"/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过程与活动、</w:t>
            </w:r>
          </w:p>
          <w:p w:rsidR="00191D55" w:rsidRPr="006347B1" w:rsidRDefault="00191D55" w:rsidP="00A825DD">
            <w:pPr>
              <w:jc w:val="center"/>
            </w:pPr>
            <w:r w:rsidRPr="006347B1"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D55" w:rsidRPr="006347B1" w:rsidRDefault="00191D55" w:rsidP="00A825DD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涉及</w:t>
            </w:r>
          </w:p>
          <w:p w:rsidR="00191D55" w:rsidRPr="006347B1" w:rsidRDefault="00191D55" w:rsidP="00A825DD">
            <w:r w:rsidRPr="006347B1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D55" w:rsidRPr="006347B1" w:rsidRDefault="00191D55" w:rsidP="00A825DD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受审核部门：技术部</w:t>
            </w:r>
            <w:r w:rsidRPr="006347B1">
              <w:rPr>
                <w:rFonts w:hint="eastAsia"/>
                <w:sz w:val="24"/>
                <w:szCs w:val="24"/>
              </w:rPr>
              <w:t xml:space="preserve">  </w:t>
            </w:r>
            <w:r w:rsidRPr="006347B1">
              <w:rPr>
                <w:rFonts w:hint="eastAsia"/>
                <w:sz w:val="24"/>
                <w:szCs w:val="24"/>
              </w:rPr>
              <w:t>负责人：段君禾</w:t>
            </w:r>
            <w:r w:rsidRPr="006347B1">
              <w:rPr>
                <w:rFonts w:hint="eastAsia"/>
                <w:sz w:val="24"/>
                <w:szCs w:val="24"/>
              </w:rPr>
              <w:t xml:space="preserve">   </w:t>
            </w:r>
            <w:r w:rsidRPr="006347B1">
              <w:rPr>
                <w:rFonts w:hint="eastAsia"/>
                <w:sz w:val="24"/>
                <w:szCs w:val="24"/>
              </w:rPr>
              <w:t>陪同：段君禾</w:t>
            </w:r>
          </w:p>
        </w:tc>
        <w:tc>
          <w:tcPr>
            <w:tcW w:w="1585" w:type="dxa"/>
            <w:vMerge w:val="restart"/>
            <w:vAlign w:val="center"/>
          </w:tcPr>
          <w:p w:rsidR="00191D55" w:rsidRPr="006347B1" w:rsidRDefault="00191D55" w:rsidP="00A825DD">
            <w:pPr>
              <w:rPr>
                <w:sz w:val="24"/>
                <w:szCs w:val="24"/>
              </w:rPr>
            </w:pPr>
            <w:r w:rsidRPr="006347B1"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191D55" w:rsidRPr="006347B1" w:rsidTr="00A825DD">
        <w:trPr>
          <w:trHeight w:val="403"/>
        </w:trPr>
        <w:tc>
          <w:tcPr>
            <w:tcW w:w="2160" w:type="dxa"/>
            <w:vMerge/>
            <w:vAlign w:val="center"/>
          </w:tcPr>
          <w:p w:rsidR="00191D55" w:rsidRPr="006347B1" w:rsidRDefault="00191D55" w:rsidP="00A825DD"/>
        </w:tc>
        <w:tc>
          <w:tcPr>
            <w:tcW w:w="960" w:type="dxa"/>
            <w:vMerge/>
            <w:vAlign w:val="center"/>
          </w:tcPr>
          <w:p w:rsidR="00191D55" w:rsidRPr="006347B1" w:rsidRDefault="00191D55" w:rsidP="00A825DD"/>
        </w:tc>
        <w:tc>
          <w:tcPr>
            <w:tcW w:w="10004" w:type="dxa"/>
            <w:vAlign w:val="center"/>
          </w:tcPr>
          <w:p w:rsidR="00191D55" w:rsidRPr="006347B1" w:rsidRDefault="00191D55" w:rsidP="00A825DD">
            <w:pPr>
              <w:spacing w:before="120"/>
            </w:pPr>
            <w:r w:rsidRPr="006347B1">
              <w:rPr>
                <w:rFonts w:hint="eastAsia"/>
                <w:sz w:val="24"/>
                <w:szCs w:val="24"/>
              </w:rPr>
              <w:t>审核员：张鹏</w:t>
            </w:r>
            <w:r w:rsidRPr="006347B1">
              <w:rPr>
                <w:rFonts w:hint="eastAsia"/>
                <w:sz w:val="24"/>
                <w:szCs w:val="24"/>
              </w:rPr>
              <w:t xml:space="preserve">       </w:t>
            </w:r>
            <w:r w:rsidRPr="006347B1">
              <w:rPr>
                <w:rFonts w:hint="eastAsia"/>
                <w:sz w:val="24"/>
                <w:szCs w:val="24"/>
              </w:rPr>
              <w:t>审核时间：</w:t>
            </w:r>
            <w:r w:rsidRPr="006347B1">
              <w:rPr>
                <w:rFonts w:hint="eastAsia"/>
                <w:sz w:val="24"/>
                <w:szCs w:val="24"/>
              </w:rPr>
              <w:t xml:space="preserve"> 20</w:t>
            </w:r>
            <w:r w:rsidRPr="006347B1">
              <w:rPr>
                <w:sz w:val="24"/>
                <w:szCs w:val="24"/>
              </w:rPr>
              <w:t>20.7.1</w:t>
            </w:r>
            <w:r w:rsidRPr="006347B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5" w:type="dxa"/>
            <w:vMerge/>
          </w:tcPr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Merge/>
            <w:vAlign w:val="center"/>
          </w:tcPr>
          <w:p w:rsidR="00191D55" w:rsidRPr="006347B1" w:rsidRDefault="00191D55" w:rsidP="00A825DD"/>
        </w:tc>
        <w:tc>
          <w:tcPr>
            <w:tcW w:w="960" w:type="dxa"/>
            <w:vMerge/>
            <w:vAlign w:val="center"/>
          </w:tcPr>
          <w:p w:rsidR="00191D55" w:rsidRPr="006347B1" w:rsidRDefault="00191D55" w:rsidP="00A825DD"/>
        </w:tc>
        <w:tc>
          <w:tcPr>
            <w:tcW w:w="10004" w:type="dxa"/>
            <w:vAlign w:val="center"/>
          </w:tcPr>
          <w:p w:rsidR="00191D55" w:rsidRDefault="00191D55" w:rsidP="00A825DD">
            <w:pPr>
              <w:spacing w:line="360" w:lineRule="auto"/>
              <w:rPr>
                <w:szCs w:val="21"/>
              </w:rPr>
            </w:pPr>
            <w:r w:rsidRPr="006347B1"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Q4.2/7.1.3/7.1.4/</w:t>
            </w:r>
            <w:r w:rsidRPr="00E26D13">
              <w:rPr>
                <w:rFonts w:hint="eastAsia"/>
                <w:szCs w:val="21"/>
              </w:rPr>
              <w:t>7.1.5/</w:t>
            </w:r>
            <w:r>
              <w:rPr>
                <w:rFonts w:hint="eastAsia"/>
                <w:szCs w:val="21"/>
              </w:rPr>
              <w:t>7.1.6/7.5/</w:t>
            </w:r>
            <w:r w:rsidRPr="00E26D13">
              <w:rPr>
                <w:rFonts w:hint="eastAsia"/>
                <w:szCs w:val="21"/>
              </w:rPr>
              <w:t>8.1/8.5.1</w:t>
            </w:r>
            <w:r>
              <w:rPr>
                <w:rFonts w:hint="eastAsia"/>
                <w:szCs w:val="21"/>
              </w:rPr>
              <w:t>；</w:t>
            </w:r>
          </w:p>
          <w:p w:rsidR="00191D55" w:rsidRPr="006347B1" w:rsidRDefault="00191D55" w:rsidP="00A825DD">
            <w:pPr>
              <w:ind w:firstLineChars="600" w:firstLine="126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EO 6.1.2/6.1.3/6.2.2/7.5/8.2/9.1.2</w:t>
            </w:r>
          </w:p>
        </w:tc>
        <w:tc>
          <w:tcPr>
            <w:tcW w:w="1585" w:type="dxa"/>
            <w:vMerge/>
          </w:tcPr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Align w:val="center"/>
          </w:tcPr>
          <w:p w:rsidR="00191D55" w:rsidRPr="006347B1" w:rsidRDefault="00191D55" w:rsidP="00A825DD">
            <w:r>
              <w:t>技术部的职责</w:t>
            </w:r>
            <w:r w:rsidR="003942DC">
              <w:t>，</w:t>
            </w:r>
            <w:r w:rsidR="003942DC">
              <w:rPr>
                <w:rFonts w:hint="eastAsia"/>
              </w:rPr>
              <w:t>目标</w:t>
            </w:r>
          </w:p>
        </w:tc>
        <w:tc>
          <w:tcPr>
            <w:tcW w:w="960" w:type="dxa"/>
            <w:vAlign w:val="center"/>
          </w:tcPr>
          <w:p w:rsidR="00191D55" w:rsidRPr="006347B1" w:rsidRDefault="00191D55" w:rsidP="00A825DD">
            <w:r>
              <w:rPr>
                <w:rFonts w:hint="eastAsia"/>
              </w:rPr>
              <w:t>QEO5.3</w:t>
            </w:r>
            <w:r w:rsidR="003942DC">
              <w:rPr>
                <w:rFonts w:hint="eastAsia"/>
              </w:rPr>
              <w:t>/6.2</w:t>
            </w:r>
          </w:p>
        </w:tc>
        <w:tc>
          <w:tcPr>
            <w:tcW w:w="10004" w:type="dxa"/>
            <w:vAlign w:val="center"/>
          </w:tcPr>
          <w:p w:rsidR="00191D55" w:rsidRDefault="00191D55" w:rsidP="00A825DD">
            <w:pPr>
              <w:spacing w:line="320" w:lineRule="exact"/>
              <w:rPr>
                <w:bCs/>
                <w:spacing w:val="10"/>
              </w:rPr>
            </w:pPr>
            <w:r w:rsidRPr="00E96845">
              <w:rPr>
                <w:rFonts w:hint="eastAsia"/>
                <w:bCs/>
                <w:spacing w:val="10"/>
              </w:rPr>
              <w:t>掌握国家关于质量</w:t>
            </w:r>
            <w:r w:rsidRPr="00E96845">
              <w:rPr>
                <w:rFonts w:hint="eastAsia"/>
                <w:bCs/>
                <w:spacing w:val="10"/>
              </w:rPr>
              <w:t>/</w:t>
            </w:r>
            <w:r w:rsidRPr="00E96845">
              <w:rPr>
                <w:rFonts w:hint="eastAsia"/>
                <w:bCs/>
                <w:spacing w:val="10"/>
              </w:rPr>
              <w:t>环境</w:t>
            </w:r>
            <w:r w:rsidRPr="00E96845">
              <w:rPr>
                <w:rFonts w:hint="eastAsia"/>
                <w:bCs/>
                <w:spacing w:val="10"/>
              </w:rPr>
              <w:t>/</w:t>
            </w:r>
            <w:r w:rsidRPr="00E96845">
              <w:rPr>
                <w:rFonts w:hint="eastAsia"/>
                <w:bCs/>
                <w:spacing w:val="10"/>
              </w:rPr>
              <w:t>职业健康安全方面的方针、政策、法规、条令</w:t>
            </w:r>
            <w:r w:rsidRPr="00E96845">
              <w:rPr>
                <w:rFonts w:hint="eastAsia"/>
                <w:bCs/>
                <w:spacing w:val="10"/>
              </w:rPr>
              <w:t>,</w:t>
            </w:r>
            <w:r w:rsidRPr="00E96845">
              <w:rPr>
                <w:rFonts w:hint="eastAsia"/>
                <w:bCs/>
                <w:spacing w:val="10"/>
              </w:rPr>
              <w:t>结合公司的状况，提出有关建议；开展</w:t>
            </w:r>
            <w:r w:rsidRPr="00E96845">
              <w:rPr>
                <w:rFonts w:hint="eastAsia"/>
                <w:bCs/>
                <w:spacing w:val="10"/>
              </w:rPr>
              <w:t>QEO</w:t>
            </w:r>
            <w:r w:rsidRPr="00E96845">
              <w:rPr>
                <w:rFonts w:hint="eastAsia"/>
                <w:bCs/>
                <w:spacing w:val="10"/>
              </w:rPr>
              <w:t>管理体系绩效监视和测量，严格执行各项考核；落实公司的</w:t>
            </w:r>
            <w:r w:rsidRPr="00E96845">
              <w:rPr>
                <w:rFonts w:hint="eastAsia"/>
                <w:bCs/>
                <w:spacing w:val="10"/>
              </w:rPr>
              <w:t>QEO</w:t>
            </w:r>
            <w:r w:rsidRPr="00E96845">
              <w:rPr>
                <w:rFonts w:hint="eastAsia"/>
                <w:bCs/>
                <w:spacing w:val="10"/>
              </w:rPr>
              <w:t>方针目标；编制设备管理制度，设备维修、保养计划；</w:t>
            </w:r>
            <w:proofErr w:type="gramStart"/>
            <w:r w:rsidRPr="00E96845">
              <w:rPr>
                <w:rFonts w:hint="eastAsia"/>
                <w:bCs/>
                <w:spacing w:val="10"/>
              </w:rPr>
              <w:t>对固废物</w:t>
            </w:r>
            <w:proofErr w:type="gramEnd"/>
            <w:r w:rsidRPr="00E96845">
              <w:rPr>
                <w:rFonts w:hint="eastAsia"/>
                <w:bCs/>
                <w:spacing w:val="10"/>
              </w:rPr>
              <w:t>污染、水污染和噪音污染的管理和防范、监视和测量；本单位存在的危险源</w:t>
            </w:r>
            <w:r w:rsidRPr="00E96845">
              <w:rPr>
                <w:rFonts w:hint="eastAsia"/>
                <w:bCs/>
                <w:spacing w:val="10"/>
              </w:rPr>
              <w:t>/</w:t>
            </w:r>
            <w:r w:rsidRPr="00E96845">
              <w:rPr>
                <w:rFonts w:hint="eastAsia"/>
                <w:bCs/>
                <w:spacing w:val="10"/>
              </w:rPr>
              <w:t>环境因素的记录，识别判断出不可接受风险和重要环境因素，对检测过程中所产生的危险源及影响环境的因素进行监控；负责检测现场</w:t>
            </w:r>
            <w:r w:rsidRPr="00E96845">
              <w:rPr>
                <w:rFonts w:hint="eastAsia"/>
                <w:bCs/>
                <w:spacing w:val="10"/>
              </w:rPr>
              <w:t>QEO</w:t>
            </w:r>
            <w:r w:rsidRPr="00E96845">
              <w:rPr>
                <w:rFonts w:hint="eastAsia"/>
                <w:bCs/>
                <w:spacing w:val="10"/>
              </w:rPr>
              <w:t>管理工作，执行相关程序文件和检测标准，对检测的符合性负责；</w:t>
            </w:r>
            <w:r w:rsidRPr="00E96845">
              <w:rPr>
                <w:rFonts w:hint="eastAsia"/>
                <w:bCs/>
                <w:spacing w:val="10"/>
              </w:rPr>
              <w:t xml:space="preserve"> </w:t>
            </w:r>
            <w:r w:rsidRPr="00E96845">
              <w:rPr>
                <w:rFonts w:hint="eastAsia"/>
                <w:bCs/>
                <w:spacing w:val="10"/>
              </w:rPr>
              <w:t>实施监督基础设施和工作环境的维护和管理；组织实施检测的标识、贮存、搬运和防护；对检测不合格的评审</w:t>
            </w:r>
            <w:r w:rsidRPr="00E96845">
              <w:rPr>
                <w:rFonts w:hint="eastAsia"/>
                <w:bCs/>
                <w:spacing w:val="10"/>
              </w:rPr>
              <w:t>;</w:t>
            </w:r>
            <w:r w:rsidRPr="00E96845">
              <w:rPr>
                <w:rFonts w:hint="eastAsia"/>
                <w:bCs/>
                <w:spacing w:val="10"/>
              </w:rPr>
              <w:t>组织检验人员按质量计划、检验作业指导书和检验规范实施检测测量，实施检测检验状态的标识并做好测量记录；负责检验和试验状态标识及质量追溯的统筹管理。负责监视和测量设备的计量确认工作。</w:t>
            </w:r>
          </w:p>
          <w:p w:rsidR="00E47287" w:rsidRPr="00F94F23" w:rsidRDefault="00F94F23" w:rsidP="00F94F23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lastRenderedPageBreak/>
              <w:t>1</w:t>
            </w:r>
            <w:r>
              <w:rPr>
                <w:rFonts w:hint="eastAsia"/>
                <w:color w:val="000000"/>
                <w:szCs w:val="22"/>
              </w:rPr>
              <w:t>、</w:t>
            </w:r>
            <w:r w:rsidR="003942DC" w:rsidRPr="00F94F23">
              <w:rPr>
                <w:rFonts w:hint="eastAsia"/>
                <w:color w:val="000000"/>
                <w:szCs w:val="22"/>
              </w:rPr>
              <w:t>检测结果合格率≧</w:t>
            </w:r>
            <w:r w:rsidR="003942DC" w:rsidRPr="00F94F23">
              <w:rPr>
                <w:rFonts w:hint="eastAsia"/>
                <w:color w:val="000000"/>
                <w:szCs w:val="22"/>
              </w:rPr>
              <w:t>98%</w:t>
            </w:r>
            <w:r w:rsidR="003942DC" w:rsidRPr="00F94F23">
              <w:rPr>
                <w:rFonts w:hint="eastAsia"/>
                <w:color w:val="000000"/>
                <w:szCs w:val="22"/>
              </w:rPr>
              <w:t>；</w:t>
            </w:r>
            <w:r w:rsidR="003942DC" w:rsidRPr="00F94F23">
              <w:rPr>
                <w:rFonts w:hint="eastAsia"/>
                <w:color w:val="000000"/>
                <w:szCs w:val="22"/>
              </w:rPr>
              <w:t>2</w:t>
            </w:r>
            <w:r w:rsidR="003942DC" w:rsidRPr="00F94F23">
              <w:rPr>
                <w:rFonts w:hint="eastAsia"/>
                <w:color w:val="000000"/>
                <w:szCs w:val="22"/>
              </w:rPr>
              <w:t>、设备完好率≥</w:t>
            </w:r>
            <w:r w:rsidR="003942DC" w:rsidRPr="00F94F23">
              <w:rPr>
                <w:rFonts w:hint="eastAsia"/>
                <w:color w:val="000000"/>
                <w:szCs w:val="22"/>
              </w:rPr>
              <w:t>98%</w:t>
            </w:r>
            <w:r w:rsidR="00E47287" w:rsidRPr="00F94F23">
              <w:rPr>
                <w:rFonts w:hint="eastAsia"/>
                <w:color w:val="000000"/>
                <w:szCs w:val="22"/>
              </w:rPr>
              <w:t>；</w:t>
            </w:r>
            <w:r w:rsidR="00E47287" w:rsidRPr="00F94F23">
              <w:rPr>
                <w:rFonts w:hint="eastAsia"/>
                <w:color w:val="000000"/>
                <w:szCs w:val="22"/>
              </w:rPr>
              <w:t>3</w:t>
            </w:r>
            <w:r w:rsidR="00E47287" w:rsidRPr="00F94F23">
              <w:rPr>
                <w:rFonts w:hint="eastAsia"/>
                <w:color w:val="000000"/>
                <w:szCs w:val="22"/>
              </w:rPr>
              <w:t>、检测任务完成率</w:t>
            </w:r>
            <w:r w:rsidR="00E47287" w:rsidRPr="00F94F23">
              <w:rPr>
                <w:rFonts w:hint="eastAsia"/>
                <w:color w:val="000000"/>
                <w:szCs w:val="22"/>
              </w:rPr>
              <w:t>100%</w:t>
            </w:r>
            <w:r w:rsidR="00E47287" w:rsidRPr="00F94F23">
              <w:rPr>
                <w:rFonts w:hint="eastAsia"/>
                <w:color w:val="000000"/>
                <w:szCs w:val="22"/>
              </w:rPr>
              <w:t>以上；</w:t>
            </w:r>
            <w:r w:rsidR="00E47287" w:rsidRPr="00F94F23">
              <w:rPr>
                <w:rFonts w:hint="eastAsia"/>
                <w:color w:val="000000"/>
                <w:szCs w:val="22"/>
              </w:rPr>
              <w:t>4</w:t>
            </w:r>
            <w:r w:rsidR="00E47287" w:rsidRPr="00F94F23">
              <w:rPr>
                <w:rFonts w:hint="eastAsia"/>
                <w:color w:val="000000"/>
                <w:szCs w:val="22"/>
              </w:rPr>
              <w:t>、计量器具定期检定率</w:t>
            </w:r>
            <w:r w:rsidR="00E47287" w:rsidRPr="00F94F23">
              <w:rPr>
                <w:rFonts w:hint="eastAsia"/>
                <w:color w:val="000000"/>
                <w:szCs w:val="22"/>
              </w:rPr>
              <w:t>100%</w:t>
            </w:r>
            <w:r w:rsidR="00E47287" w:rsidRPr="00F94F23">
              <w:rPr>
                <w:rFonts w:hint="eastAsia"/>
                <w:color w:val="000000"/>
                <w:szCs w:val="22"/>
              </w:rPr>
              <w:t>；</w:t>
            </w:r>
            <w:r w:rsidR="00E47287" w:rsidRPr="00F94F23">
              <w:rPr>
                <w:rFonts w:hint="eastAsia"/>
                <w:color w:val="000000"/>
                <w:szCs w:val="22"/>
              </w:rPr>
              <w:t>5</w:t>
            </w:r>
            <w:r w:rsidR="00E47287" w:rsidRPr="00F94F23">
              <w:rPr>
                <w:rFonts w:hint="eastAsia"/>
                <w:color w:val="000000"/>
                <w:szCs w:val="22"/>
              </w:rPr>
              <w:t>、错检，漏检率为</w:t>
            </w:r>
            <w:r w:rsidR="00E47287" w:rsidRPr="00F94F23">
              <w:rPr>
                <w:rFonts w:hint="eastAsia"/>
                <w:color w:val="000000"/>
                <w:szCs w:val="22"/>
              </w:rPr>
              <w:t>0</w:t>
            </w:r>
            <w:r w:rsidR="00E47287" w:rsidRPr="00F94F23">
              <w:rPr>
                <w:rFonts w:hint="eastAsia"/>
                <w:color w:val="000000"/>
                <w:szCs w:val="22"/>
              </w:rPr>
              <w:t>。</w:t>
            </w:r>
            <w:r w:rsidRPr="00F94F23">
              <w:rPr>
                <w:rFonts w:hint="eastAsia"/>
                <w:color w:val="000000"/>
                <w:szCs w:val="22"/>
              </w:rPr>
              <w:t>6</w:t>
            </w:r>
            <w:r w:rsidRPr="00F94F23">
              <w:rPr>
                <w:rFonts w:hint="eastAsia"/>
                <w:color w:val="000000"/>
                <w:szCs w:val="22"/>
              </w:rPr>
              <w:t>、</w:t>
            </w:r>
            <w:r w:rsidRPr="00F94F23">
              <w:rPr>
                <w:rFonts w:hint="eastAsia"/>
                <w:sz w:val="20"/>
                <w:szCs w:val="15"/>
              </w:rPr>
              <w:t>控制检测过程相关固体废弃物统一收集，统一处理，处理率</w:t>
            </w:r>
            <w:r w:rsidRPr="00F94F23">
              <w:rPr>
                <w:rFonts w:hint="eastAsia"/>
                <w:sz w:val="20"/>
                <w:szCs w:val="15"/>
              </w:rPr>
              <w:t>100%</w:t>
            </w:r>
            <w:r w:rsidRPr="00F94F23">
              <w:rPr>
                <w:rFonts w:hint="eastAsia"/>
                <w:sz w:val="20"/>
                <w:szCs w:val="15"/>
              </w:rPr>
              <w:t>；</w:t>
            </w:r>
            <w:r w:rsidRPr="00F94F23">
              <w:rPr>
                <w:rFonts w:hint="eastAsia"/>
                <w:sz w:val="20"/>
                <w:szCs w:val="15"/>
              </w:rPr>
              <w:t>7</w:t>
            </w:r>
            <w:r w:rsidRPr="00F94F23">
              <w:rPr>
                <w:rFonts w:ascii="宋体" w:hAnsi="宋体" w:hint="eastAsia"/>
                <w:sz w:val="20"/>
              </w:rPr>
              <w:t>、火灾事故为0；8、消防器材定期检查率100%；9、</w:t>
            </w:r>
            <w:r w:rsidRPr="00F94F23">
              <w:rPr>
                <w:rFonts w:hint="eastAsia"/>
                <w:sz w:val="20"/>
                <w:szCs w:val="15"/>
              </w:rPr>
              <w:t>职业病发生率为</w:t>
            </w:r>
            <w:r w:rsidRPr="00F94F23">
              <w:rPr>
                <w:rFonts w:hint="eastAsia"/>
                <w:sz w:val="20"/>
                <w:szCs w:val="15"/>
              </w:rPr>
              <w:t>0</w:t>
            </w:r>
            <w:r w:rsidRPr="00F94F23">
              <w:rPr>
                <w:rFonts w:hint="eastAsia"/>
                <w:sz w:val="20"/>
                <w:szCs w:val="15"/>
              </w:rPr>
              <w:t>；</w:t>
            </w:r>
            <w:r w:rsidRPr="00F94F23">
              <w:rPr>
                <w:rFonts w:hint="eastAsia"/>
                <w:sz w:val="20"/>
                <w:szCs w:val="15"/>
              </w:rPr>
              <w:t>10</w:t>
            </w:r>
            <w:r w:rsidRPr="00F94F23">
              <w:rPr>
                <w:rFonts w:hint="eastAsia"/>
                <w:sz w:val="20"/>
                <w:szCs w:val="15"/>
              </w:rPr>
              <w:t>、环境事故为</w:t>
            </w:r>
            <w:r w:rsidRPr="00F94F23">
              <w:rPr>
                <w:rFonts w:hint="eastAsia"/>
                <w:sz w:val="20"/>
                <w:szCs w:val="15"/>
              </w:rPr>
              <w:t>0.</w:t>
            </w:r>
          </w:p>
          <w:p w:rsidR="00E47287" w:rsidRPr="00E47287" w:rsidRDefault="00E47287" w:rsidP="009D0358">
            <w:pPr>
              <w:spacing w:beforeLines="50" w:line="320" w:lineRule="exac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制定了实现目标的措施，体系运行期间，目标全部完成。</w:t>
            </w:r>
          </w:p>
        </w:tc>
        <w:tc>
          <w:tcPr>
            <w:tcW w:w="1585" w:type="dxa"/>
          </w:tcPr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Align w:val="center"/>
          </w:tcPr>
          <w:p w:rsidR="00191D55" w:rsidRPr="006347B1" w:rsidRDefault="00191D55" w:rsidP="00A825DD">
            <w:r>
              <w:rPr>
                <w:szCs w:val="21"/>
              </w:rPr>
              <w:lastRenderedPageBreak/>
              <w:t>相关方的需求</w:t>
            </w:r>
            <w:r>
              <w:rPr>
                <w:rFonts w:hint="eastAsia"/>
                <w:szCs w:val="21"/>
              </w:rPr>
              <w:t>，</w:t>
            </w:r>
            <w:r>
              <w:t>基础设施、运行环境</w:t>
            </w:r>
          </w:p>
        </w:tc>
        <w:tc>
          <w:tcPr>
            <w:tcW w:w="960" w:type="dxa"/>
            <w:vAlign w:val="center"/>
          </w:tcPr>
          <w:p w:rsidR="00191D55" w:rsidRPr="006347B1" w:rsidRDefault="00191D55" w:rsidP="00A825DD">
            <w:r>
              <w:rPr>
                <w:rFonts w:hint="eastAsia"/>
                <w:szCs w:val="21"/>
              </w:rPr>
              <w:t>Q4.2/7.1.3/7.1.4/</w:t>
            </w:r>
          </w:p>
        </w:tc>
        <w:tc>
          <w:tcPr>
            <w:tcW w:w="10004" w:type="dxa"/>
            <w:vAlign w:val="center"/>
          </w:tcPr>
          <w:p w:rsidR="00191D55" w:rsidRPr="00726F8D" w:rsidRDefault="00191D55" w:rsidP="00A825DD">
            <w:pPr>
              <w:spacing w:line="360" w:lineRule="auto"/>
              <w:rPr>
                <w:bCs/>
                <w:spacing w:val="10"/>
              </w:rPr>
            </w:pPr>
            <w:r w:rsidRPr="00726F8D">
              <w:rPr>
                <w:rFonts w:hint="eastAsia"/>
                <w:bCs/>
                <w:spacing w:val="10"/>
              </w:rPr>
              <w:t>相关方的管理以及相关方的需要由行政部统一策划，技术部根据要求开展工作。</w:t>
            </w:r>
          </w:p>
        </w:tc>
        <w:tc>
          <w:tcPr>
            <w:tcW w:w="1585" w:type="dxa"/>
          </w:tcPr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Align w:val="center"/>
          </w:tcPr>
          <w:p w:rsidR="00191D55" w:rsidRDefault="00191D55" w:rsidP="00A82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组织的知识，文件化信息</w:t>
            </w:r>
          </w:p>
        </w:tc>
        <w:tc>
          <w:tcPr>
            <w:tcW w:w="960" w:type="dxa"/>
            <w:vAlign w:val="center"/>
          </w:tcPr>
          <w:p w:rsidR="00191D55" w:rsidRDefault="00191D55" w:rsidP="00A82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 w:rsidRPr="00E26D13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7.1.6/7.5</w:t>
            </w:r>
          </w:p>
        </w:tc>
        <w:tc>
          <w:tcPr>
            <w:tcW w:w="10004" w:type="dxa"/>
            <w:vAlign w:val="center"/>
          </w:tcPr>
          <w:p w:rsidR="00191D55" w:rsidRDefault="00191D55" w:rsidP="009D0358">
            <w:pPr>
              <w:spacing w:beforeLines="50"/>
              <w:rPr>
                <w:bCs/>
                <w:spacing w:val="10"/>
              </w:rPr>
            </w:pPr>
            <w:r w:rsidRPr="00726F8D">
              <w:rPr>
                <w:rFonts w:hint="eastAsia"/>
                <w:bCs/>
                <w:spacing w:val="10"/>
              </w:rPr>
              <w:t>经沟通，组织的知识由行政部</w:t>
            </w:r>
            <w:r>
              <w:rPr>
                <w:rFonts w:hint="eastAsia"/>
                <w:bCs/>
                <w:spacing w:val="10"/>
              </w:rPr>
              <w:t>统一</w:t>
            </w:r>
            <w:r w:rsidRPr="00726F8D">
              <w:rPr>
                <w:rFonts w:hint="eastAsia"/>
                <w:bCs/>
                <w:spacing w:val="10"/>
              </w:rPr>
              <w:t>牵头负责，技术部负责</w:t>
            </w:r>
            <w:r w:rsidRPr="00E96845">
              <w:rPr>
                <w:rFonts w:hint="eastAsia"/>
                <w:bCs/>
                <w:spacing w:val="10"/>
              </w:rPr>
              <w:t>通过标准、学术交流、专业会议、从顾客外部供方收集知识</w:t>
            </w:r>
            <w:r>
              <w:rPr>
                <w:rFonts w:hint="eastAsia"/>
                <w:bCs/>
                <w:spacing w:val="10"/>
              </w:rPr>
              <w:t>。纳入公司统一管理。</w:t>
            </w:r>
          </w:p>
          <w:p w:rsidR="00191D55" w:rsidRPr="00E96845" w:rsidRDefault="00191D55" w:rsidP="009D0358">
            <w:pPr>
              <w:pStyle w:val="ab"/>
              <w:spacing w:beforeLines="50" w:after="0"/>
            </w:pPr>
            <w:r>
              <w:rPr>
                <w:rFonts w:hint="eastAsia"/>
              </w:rPr>
              <w:t>文件信息包括制定的检验检测方法，检测报告、检测记录、设备信息、维修保养记录等也是组织知识的一部分。</w:t>
            </w:r>
          </w:p>
        </w:tc>
        <w:tc>
          <w:tcPr>
            <w:tcW w:w="1585" w:type="dxa"/>
          </w:tcPr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Align w:val="center"/>
          </w:tcPr>
          <w:p w:rsidR="00191D55" w:rsidRPr="006347B1" w:rsidRDefault="00191D55" w:rsidP="00A825DD">
            <w:pPr>
              <w:spacing w:line="400" w:lineRule="exact"/>
            </w:pPr>
            <w:r w:rsidRPr="006347B1">
              <w:rPr>
                <w:rFonts w:hint="eastAsia"/>
                <w:szCs w:val="21"/>
              </w:rPr>
              <w:t>环境因素、</w:t>
            </w:r>
            <w:r w:rsidRPr="006347B1">
              <w:rPr>
                <w:rFonts w:hint="eastAsia"/>
              </w:rPr>
              <w:t>危险源的识别评价情况</w:t>
            </w:r>
          </w:p>
          <w:p w:rsidR="00191D55" w:rsidRDefault="00191D55" w:rsidP="00A825DD">
            <w:pPr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191D55" w:rsidRDefault="00191D55" w:rsidP="00A82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EO6.1.2/6.1.3</w:t>
            </w:r>
          </w:p>
        </w:tc>
        <w:tc>
          <w:tcPr>
            <w:tcW w:w="10004" w:type="dxa"/>
            <w:vAlign w:val="center"/>
          </w:tcPr>
          <w:p w:rsidR="00191D55" w:rsidRPr="006347B1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技术部共识别出环境因素</w:t>
            </w:r>
            <w:r w:rsidRPr="006347B1">
              <w:rPr>
                <w:rFonts w:hint="eastAsia"/>
              </w:rPr>
              <w:t>7</w:t>
            </w:r>
            <w:r w:rsidRPr="006347B1">
              <w:rPr>
                <w:rFonts w:hint="eastAsia"/>
              </w:rPr>
              <w:t>条，其中</w:t>
            </w:r>
            <w:r w:rsidRPr="006347B1">
              <w:rPr>
                <w:rFonts w:ascii="宋体" w:hAnsi="宋体" w:hint="eastAsia"/>
                <w:szCs w:val="21"/>
                <w:lang w:val="zh-CN"/>
              </w:rPr>
              <w:t>产生</w:t>
            </w:r>
            <w:r w:rsidRPr="006347B1">
              <w:rPr>
                <w:rFonts w:ascii="宋体" w:hAnsi="宋体" w:hint="eastAsia"/>
                <w:szCs w:val="21"/>
              </w:rPr>
              <w:t>废水、固体废弃物</w:t>
            </w:r>
            <w:r w:rsidRPr="006347B1">
              <w:rPr>
                <w:rFonts w:ascii="宋体" w:hAnsi="宋体" w:hint="eastAsia"/>
                <w:szCs w:val="21"/>
                <w:lang w:val="zh-CN"/>
              </w:rPr>
              <w:t>等1条被评价为重要环境因素</w:t>
            </w:r>
            <w:r w:rsidRPr="006347B1">
              <w:rPr>
                <w:rFonts w:hint="eastAsia"/>
              </w:rPr>
              <w:t>，其余</w:t>
            </w:r>
            <w:r w:rsidRPr="006347B1">
              <w:rPr>
                <w:rFonts w:hint="eastAsia"/>
              </w:rPr>
              <w:t>6</w:t>
            </w:r>
            <w:r w:rsidRPr="006347B1">
              <w:rPr>
                <w:rFonts w:hint="eastAsia"/>
              </w:rPr>
              <w:t>条评价为一般环境因素。但在重要环境因素清单中未能识别。</w:t>
            </w:r>
          </w:p>
          <w:p w:rsidR="00191D55" w:rsidRPr="006347B1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技术部提供了危险源辨识与评价表，共识别出危险源</w:t>
            </w:r>
            <w:r w:rsidRPr="006347B1">
              <w:rPr>
                <w:rFonts w:hint="eastAsia"/>
              </w:rPr>
              <w:t>3</w:t>
            </w:r>
            <w:r w:rsidRPr="006347B1">
              <w:rPr>
                <w:rFonts w:hint="eastAsia"/>
              </w:rPr>
              <w:t>条，包括电源线老化等。其中</w:t>
            </w:r>
            <w:r w:rsidRPr="006347B1">
              <w:rPr>
                <w:rFonts w:hint="eastAsia"/>
              </w:rPr>
              <w:t>3</w:t>
            </w:r>
            <w:r w:rsidRPr="006347B1">
              <w:rPr>
                <w:rFonts w:hint="eastAsia"/>
              </w:rPr>
              <w:t>条评价为不可接受风险，但在不可接受风险清单中传染病未能识别。</w:t>
            </w:r>
            <w:r>
              <w:rPr>
                <w:rFonts w:hint="eastAsia"/>
              </w:rPr>
              <w:t>已于企业进行沟通</w:t>
            </w:r>
          </w:p>
          <w:p w:rsidR="00191D55" w:rsidRPr="006347B1" w:rsidRDefault="00191D55" w:rsidP="009D0358">
            <w:pPr>
              <w:spacing w:beforeLines="50"/>
              <w:rPr>
                <w:sz w:val="24"/>
                <w:szCs w:val="24"/>
              </w:rPr>
            </w:pPr>
            <w:r w:rsidRPr="00726F8D">
              <w:rPr>
                <w:bCs/>
                <w:spacing w:val="10"/>
              </w:rPr>
              <w:t>提供的重要环境因素清单和不可接受风险清单中制定风险控制措施，基本符合要求。</w:t>
            </w:r>
          </w:p>
        </w:tc>
        <w:tc>
          <w:tcPr>
            <w:tcW w:w="1585" w:type="dxa"/>
          </w:tcPr>
          <w:p w:rsidR="00191D55" w:rsidRPr="006347B1" w:rsidRDefault="00191D55" w:rsidP="00A825DD">
            <w:r>
              <w:rPr>
                <w:rFonts w:hint="eastAsia"/>
              </w:rPr>
              <w:t>N</w:t>
            </w:r>
          </w:p>
          <w:p w:rsidR="00191D55" w:rsidRPr="006347B1" w:rsidRDefault="00191D55" w:rsidP="00A825DD"/>
        </w:tc>
      </w:tr>
      <w:tr w:rsidR="00191D55" w:rsidRPr="006347B1" w:rsidTr="00A825DD">
        <w:trPr>
          <w:trHeight w:val="516"/>
        </w:trPr>
        <w:tc>
          <w:tcPr>
            <w:tcW w:w="2160" w:type="dxa"/>
            <w:vAlign w:val="center"/>
          </w:tcPr>
          <w:p w:rsidR="00191D55" w:rsidRPr="006347B1" w:rsidRDefault="00191D55" w:rsidP="00A825D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义务、适用法律法规识别的充分性及合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性评价情况，</w:t>
            </w:r>
          </w:p>
        </w:tc>
        <w:tc>
          <w:tcPr>
            <w:tcW w:w="960" w:type="dxa"/>
            <w:vAlign w:val="center"/>
          </w:tcPr>
          <w:p w:rsidR="00191D55" w:rsidRDefault="00191D55" w:rsidP="00A82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EO6.1.3/9.1.2</w:t>
            </w:r>
          </w:p>
        </w:tc>
        <w:tc>
          <w:tcPr>
            <w:tcW w:w="10004" w:type="dxa"/>
            <w:vAlign w:val="center"/>
          </w:tcPr>
          <w:p w:rsidR="00191D55" w:rsidRPr="006347B1" w:rsidRDefault="00191D55" w:rsidP="00A825DD">
            <w:pPr>
              <w:pStyle w:val="ab"/>
            </w:pPr>
            <w:r>
              <w:rPr>
                <w:rFonts w:hint="eastAsia"/>
              </w:rPr>
              <w:t>经询问，公司的合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义务由行政部统一牵头负责，技术部对本单位的适用相关法律法规和标准进行识别和评价。具体法律法规清单和评价报告</w:t>
            </w:r>
            <w:proofErr w:type="gramStart"/>
            <w:r>
              <w:rPr>
                <w:rFonts w:hint="eastAsia"/>
              </w:rPr>
              <w:t>见行政</w:t>
            </w:r>
            <w:proofErr w:type="gramEnd"/>
            <w:r>
              <w:rPr>
                <w:rFonts w:hint="eastAsia"/>
              </w:rPr>
              <w:t>部审核记录。</w:t>
            </w:r>
          </w:p>
        </w:tc>
        <w:tc>
          <w:tcPr>
            <w:tcW w:w="1585" w:type="dxa"/>
          </w:tcPr>
          <w:p w:rsidR="00191D55" w:rsidRDefault="00191D55" w:rsidP="00A825DD"/>
        </w:tc>
      </w:tr>
      <w:tr w:rsidR="00191D55" w:rsidRPr="006347B1" w:rsidTr="00B46C98">
        <w:trPr>
          <w:trHeight w:val="730"/>
        </w:trPr>
        <w:tc>
          <w:tcPr>
            <w:tcW w:w="2160" w:type="dxa"/>
            <w:vAlign w:val="center"/>
          </w:tcPr>
          <w:p w:rsidR="00191D55" w:rsidRDefault="00191D55" w:rsidP="00A825D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应急预案和响应</w:t>
            </w:r>
          </w:p>
        </w:tc>
        <w:tc>
          <w:tcPr>
            <w:tcW w:w="960" w:type="dxa"/>
            <w:vAlign w:val="center"/>
          </w:tcPr>
          <w:p w:rsidR="00191D55" w:rsidRDefault="00191D55" w:rsidP="00A82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EO8.2</w:t>
            </w:r>
          </w:p>
        </w:tc>
        <w:tc>
          <w:tcPr>
            <w:tcW w:w="10004" w:type="dxa"/>
            <w:vAlign w:val="center"/>
          </w:tcPr>
          <w:p w:rsidR="00191D55" w:rsidRPr="003928FF" w:rsidRDefault="00191D55" w:rsidP="00B46C98">
            <w:pPr>
              <w:rPr>
                <w:rFonts w:ascii="Arial" w:hAnsi="Arial" w:cs="Arial"/>
                <w:bdr w:val="none" w:sz="0" w:space="0" w:color="auto" w:frame="1"/>
              </w:rPr>
            </w:pPr>
            <w:r>
              <w:rPr>
                <w:rFonts w:ascii="Arial" w:hAnsi="Arial" w:cs="Arial" w:hint="eastAsia"/>
                <w:bdr w:val="none" w:sz="0" w:space="0" w:color="auto" w:frame="1"/>
              </w:rPr>
              <w:t>技术部</w:t>
            </w:r>
            <w:r w:rsidRPr="004E47F0">
              <w:rPr>
                <w:rFonts w:ascii="Arial" w:hAnsi="Arial" w:cs="Arial" w:hint="eastAsia"/>
                <w:bdr w:val="none" w:sz="0" w:space="0" w:color="auto" w:frame="1"/>
              </w:rPr>
              <w:t>提供了应急预案汇编，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HBJH-QES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·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YJYA -2020 A</w:t>
            </w:r>
            <w:r w:rsidRPr="004E47F0">
              <w:rPr>
                <w:rFonts w:ascii="Arial" w:hAnsi="Arial" w:cs="Arial"/>
                <w:bCs/>
                <w:bdr w:val="none" w:sz="0" w:space="0" w:color="auto" w:frame="1"/>
              </w:rPr>
              <w:t>/0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版，发布时间为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2020.3.10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，应急预案包括触电事故应急预案等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4</w:t>
            </w:r>
            <w:r w:rsidRPr="004E47F0">
              <w:rPr>
                <w:rFonts w:ascii="Arial" w:hAnsi="Arial" w:cs="Arial" w:hint="eastAsia"/>
                <w:bCs/>
                <w:bdr w:val="none" w:sz="0" w:space="0" w:color="auto" w:frame="1"/>
              </w:rPr>
              <w:t>个。提供了应急预案演练计划，并对火灾和触电进行了演练，提供了演练记录和报告。</w:t>
            </w:r>
          </w:p>
        </w:tc>
        <w:tc>
          <w:tcPr>
            <w:tcW w:w="1585" w:type="dxa"/>
          </w:tcPr>
          <w:p w:rsidR="00191D55" w:rsidRDefault="00191D55" w:rsidP="00A825DD"/>
        </w:tc>
      </w:tr>
      <w:tr w:rsidR="00191D55" w:rsidRPr="006347B1" w:rsidTr="00A825DD">
        <w:trPr>
          <w:trHeight w:val="1255"/>
        </w:trPr>
        <w:tc>
          <w:tcPr>
            <w:tcW w:w="2160" w:type="dxa"/>
          </w:tcPr>
          <w:p w:rsidR="00191D55" w:rsidRPr="006347B1" w:rsidRDefault="00191D55" w:rsidP="00A825DD">
            <w:pPr>
              <w:spacing w:line="360" w:lineRule="auto"/>
              <w:rPr>
                <w:szCs w:val="21"/>
              </w:rPr>
            </w:pPr>
            <w:r w:rsidRPr="006347B1">
              <w:rPr>
                <w:rFonts w:hint="eastAsia"/>
                <w:szCs w:val="21"/>
              </w:rPr>
              <w:lastRenderedPageBreak/>
              <w:t>现场基本情况（包括产品实现流程、设备、监视和测量设备等）资源的配置、特殊过程识别</w:t>
            </w: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</w:tc>
        <w:tc>
          <w:tcPr>
            <w:tcW w:w="960" w:type="dxa"/>
          </w:tcPr>
          <w:p w:rsidR="00191D55" w:rsidRDefault="00191D55" w:rsidP="00A825DD">
            <w:pPr>
              <w:pStyle w:val="ab"/>
              <w:rPr>
                <w:szCs w:val="21"/>
              </w:rPr>
            </w:pPr>
            <w:r w:rsidRPr="006347B1">
              <w:rPr>
                <w:rFonts w:hint="eastAsia"/>
                <w:szCs w:val="21"/>
              </w:rPr>
              <w:t>Q/7.1.5/8.1/</w:t>
            </w:r>
          </w:p>
          <w:p w:rsidR="00191D55" w:rsidRPr="006347B1" w:rsidRDefault="00191D55" w:rsidP="00A825DD">
            <w:pPr>
              <w:pStyle w:val="ab"/>
            </w:pPr>
            <w:r w:rsidRPr="006347B1">
              <w:rPr>
                <w:rFonts w:hint="eastAsia"/>
                <w:szCs w:val="21"/>
              </w:rPr>
              <w:t>8.5.1</w:t>
            </w:r>
            <w:r w:rsidRPr="006347B1">
              <w:rPr>
                <w:rFonts w:hint="eastAsia"/>
                <w:szCs w:val="21"/>
              </w:rPr>
              <w:t>；</w:t>
            </w:r>
            <w:r w:rsidRPr="006347B1">
              <w:rPr>
                <w:rFonts w:hint="eastAsia"/>
                <w:szCs w:val="21"/>
              </w:rPr>
              <w:t>EO</w:t>
            </w:r>
            <w:r>
              <w:rPr>
                <w:rFonts w:hint="eastAsia"/>
                <w:szCs w:val="21"/>
              </w:rPr>
              <w:t>8</w:t>
            </w:r>
            <w:r w:rsidRPr="006347B1">
              <w:rPr>
                <w:rFonts w:hint="eastAsia"/>
                <w:szCs w:val="21"/>
              </w:rPr>
              <w:t>.1</w:t>
            </w:r>
          </w:p>
        </w:tc>
        <w:tc>
          <w:tcPr>
            <w:tcW w:w="10004" w:type="dxa"/>
          </w:tcPr>
          <w:p w:rsidR="00191D55" w:rsidRPr="00BB396C" w:rsidRDefault="00191D55" w:rsidP="009D0358">
            <w:pPr>
              <w:spacing w:beforeLines="50"/>
              <w:rPr>
                <w:bCs/>
                <w:spacing w:val="10"/>
              </w:rPr>
            </w:pPr>
            <w:r w:rsidRPr="00BB396C">
              <w:rPr>
                <w:rFonts w:hint="eastAsia"/>
                <w:bCs/>
                <w:spacing w:val="10"/>
              </w:rPr>
              <w:t>技术部提供确保质量、环境和职业健康安全结果有效和可靠所需的资源。提供的资源适合特定类型的监视和测量活动。技术部要按照有关规程的要求对监视和测量设备进行校准。确保测量结果有效：编制校准或检定的相应规定（校准方法、验收准则和校准周期等），并保存实施校准或检定的记录；有监视和测量设备校准状态的标识或识别记录</w:t>
            </w:r>
            <w:r w:rsidRPr="00BB396C">
              <w:rPr>
                <w:rFonts w:hint="eastAsia"/>
                <w:bCs/>
                <w:spacing w:val="10"/>
              </w:rPr>
              <w:t>,</w:t>
            </w:r>
            <w:r w:rsidRPr="00BB396C">
              <w:rPr>
                <w:rFonts w:hint="eastAsia"/>
                <w:bCs/>
                <w:spacing w:val="10"/>
              </w:rPr>
              <w:t>建立《监视和测量设备台账》</w:t>
            </w:r>
            <w:r w:rsidRPr="00BB396C">
              <w:rPr>
                <w:rFonts w:hint="eastAsia"/>
                <w:bCs/>
                <w:spacing w:val="10"/>
              </w:rPr>
              <w:t>,</w:t>
            </w:r>
            <w:r w:rsidRPr="00BB396C">
              <w:rPr>
                <w:rFonts w:hint="eastAsia"/>
                <w:bCs/>
                <w:spacing w:val="10"/>
              </w:rPr>
              <w:t>规定监视和测量设备的校准或检定周期，并按周期校准或检定；对监视和测量设备的启用、停用、损坏、修复、检定校准要做好记录。</w:t>
            </w:r>
          </w:p>
          <w:p w:rsidR="00191D55" w:rsidRPr="00BB396C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通过视频的方式查看了技术部所负责的各类试验室，包括</w:t>
            </w:r>
            <w:proofErr w:type="gramStart"/>
            <w:r w:rsidRPr="006347B1">
              <w:rPr>
                <w:rFonts w:hint="eastAsia"/>
              </w:rPr>
              <w:t>力学室</w:t>
            </w:r>
            <w:proofErr w:type="gramEnd"/>
            <w:r w:rsidRPr="006347B1">
              <w:rPr>
                <w:rFonts w:hint="eastAsia"/>
              </w:rPr>
              <w:t>等，各试验室具备相应的检测设备和仪器。具备温湿度调节设备，如恒温恒湿设备、空调等。</w:t>
            </w:r>
          </w:p>
          <w:p w:rsidR="00191D55" w:rsidRPr="00BB396C" w:rsidRDefault="00191D55" w:rsidP="009D0358">
            <w:pPr>
              <w:widowControl/>
              <w:spacing w:beforeLines="50"/>
              <w:jc w:val="left"/>
              <w:rPr>
                <w:bCs/>
                <w:spacing w:val="10"/>
              </w:rPr>
            </w:pPr>
            <w:r w:rsidRPr="00BB396C">
              <w:rPr>
                <w:rFonts w:hint="eastAsia"/>
                <w:bCs/>
                <w:spacing w:val="10"/>
              </w:rPr>
              <w:t>技术部介绍企业通过了</w:t>
            </w:r>
            <w:r w:rsidRPr="00BB396C">
              <w:rPr>
                <w:rFonts w:hint="eastAsia"/>
                <w:bCs/>
                <w:spacing w:val="10"/>
              </w:rPr>
              <w:t>CMA</w:t>
            </w:r>
            <w:r w:rsidRPr="00BB396C">
              <w:rPr>
                <w:rFonts w:hint="eastAsia"/>
                <w:bCs/>
                <w:spacing w:val="10"/>
              </w:rPr>
              <w:t>资质认定，并提供了资质认定证书。审核范围为：</w:t>
            </w:r>
          </w:p>
          <w:p w:rsidR="00191D55" w:rsidRPr="00BB396C" w:rsidRDefault="00191D55" w:rsidP="002E4EA4">
            <w:pPr>
              <w:rPr>
                <w:bCs/>
                <w:spacing w:val="10"/>
              </w:rPr>
            </w:pPr>
            <w:r w:rsidRPr="00BB396C">
              <w:rPr>
                <w:bCs/>
                <w:spacing w:val="10"/>
              </w:rPr>
              <w:t>Q</w:t>
            </w:r>
            <w:r w:rsidRPr="00BB396C">
              <w:rPr>
                <w:bCs/>
                <w:spacing w:val="10"/>
              </w:rPr>
              <w:t>：建筑工程的质量检测服务</w:t>
            </w:r>
          </w:p>
          <w:p w:rsidR="00191D55" w:rsidRPr="00BB396C" w:rsidRDefault="00191D55" w:rsidP="002E4EA4">
            <w:pPr>
              <w:rPr>
                <w:bCs/>
                <w:spacing w:val="10"/>
              </w:rPr>
            </w:pPr>
            <w:r w:rsidRPr="00BB396C">
              <w:rPr>
                <w:bCs/>
                <w:spacing w:val="10"/>
              </w:rPr>
              <w:t>E</w:t>
            </w:r>
            <w:r w:rsidRPr="00BB396C">
              <w:rPr>
                <w:bCs/>
                <w:spacing w:val="10"/>
              </w:rPr>
              <w:t>：建筑工程的质量检测服务及相关环境管理活动</w:t>
            </w:r>
          </w:p>
          <w:p w:rsidR="00191D55" w:rsidRPr="006347B1" w:rsidRDefault="00191D55" w:rsidP="002E4EA4">
            <w:pPr>
              <w:pStyle w:val="ab"/>
              <w:spacing w:before="0" w:after="0"/>
            </w:pPr>
            <w:r w:rsidRPr="006347B1">
              <w:t>O</w:t>
            </w:r>
            <w:r w:rsidRPr="006347B1">
              <w:t>：建筑工程的质量检测服务及相关职业健康安全管理活动</w:t>
            </w:r>
          </w:p>
          <w:p w:rsidR="00191D55" w:rsidRPr="00BB396C" w:rsidRDefault="00191D55" w:rsidP="009D0358">
            <w:pPr>
              <w:widowControl/>
              <w:spacing w:beforeLines="50"/>
              <w:jc w:val="left"/>
              <w:rPr>
                <w:bCs/>
                <w:spacing w:val="10"/>
              </w:rPr>
            </w:pPr>
            <w:r w:rsidRPr="00BB396C">
              <w:rPr>
                <w:rFonts w:hint="eastAsia"/>
                <w:bCs/>
                <w:spacing w:val="10"/>
              </w:rPr>
              <w:t>质量手册中提供了</w:t>
            </w:r>
            <w:r w:rsidRPr="00BB396C">
              <w:rPr>
                <w:bCs/>
                <w:spacing w:val="10"/>
              </w:rPr>
              <w:t>建筑工程的质量检测服务</w:t>
            </w:r>
            <w:r w:rsidRPr="00BB396C">
              <w:rPr>
                <w:rFonts w:hint="eastAsia"/>
                <w:bCs/>
                <w:spacing w:val="10"/>
              </w:rPr>
              <w:t>过程的流程图。包括客户委托、合同评审、检测、出具报告、报告发放等。</w:t>
            </w:r>
          </w:p>
          <w:p w:rsidR="00191D55" w:rsidRPr="006347B1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技术部提供了设备台账，包括</w:t>
            </w:r>
            <w:r w:rsidRPr="006347B1">
              <w:rPr>
                <w:rFonts w:hint="eastAsia"/>
              </w:rPr>
              <w:t>652</w:t>
            </w:r>
            <w:r w:rsidRPr="006347B1">
              <w:rPr>
                <w:rFonts w:hint="eastAsia"/>
              </w:rPr>
              <w:t>台设备。提供了</w:t>
            </w:r>
            <w:r w:rsidRPr="006347B1">
              <w:rPr>
                <w:rFonts w:hint="eastAsia"/>
              </w:rPr>
              <w:t>2020</w:t>
            </w:r>
            <w:r w:rsidRPr="006347B1">
              <w:rPr>
                <w:rFonts w:hint="eastAsia"/>
              </w:rPr>
              <w:t>年度仪器设备周期检定计划表。对需要检定校准的仪器设备进行了登记，规定了计划送检日期和检定单位。</w:t>
            </w:r>
          </w:p>
          <w:p w:rsidR="00191D55" w:rsidRPr="006347B1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企业无特殊过程。</w:t>
            </w:r>
          </w:p>
          <w:p w:rsidR="00191D55" w:rsidRPr="00BB396C" w:rsidRDefault="00191D55" w:rsidP="009D0358">
            <w:pPr>
              <w:spacing w:beforeLines="50"/>
              <w:rPr>
                <w:bCs/>
                <w:spacing w:val="10"/>
              </w:rPr>
            </w:pPr>
            <w:r w:rsidRPr="00BB396C">
              <w:rPr>
                <w:rFonts w:hint="eastAsia"/>
                <w:bCs/>
                <w:spacing w:val="10"/>
              </w:rPr>
              <w:t>企业的服务实现过程所依据的标准主要为检测用标准，提供了</w:t>
            </w:r>
            <w:r w:rsidRPr="00BB396C">
              <w:rPr>
                <w:rFonts w:hint="eastAsia"/>
                <w:bCs/>
                <w:spacing w:val="10"/>
              </w:rPr>
              <w:t>2020</w:t>
            </w:r>
            <w:r w:rsidRPr="00BB396C">
              <w:rPr>
                <w:rFonts w:hint="eastAsia"/>
                <w:bCs/>
                <w:spacing w:val="10"/>
              </w:rPr>
              <w:t>年</w:t>
            </w:r>
            <w:r w:rsidRPr="00BB396C">
              <w:rPr>
                <w:rFonts w:hint="eastAsia"/>
                <w:bCs/>
                <w:spacing w:val="10"/>
              </w:rPr>
              <w:t>5</w:t>
            </w:r>
            <w:r w:rsidRPr="00BB396C">
              <w:rPr>
                <w:rFonts w:hint="eastAsia"/>
                <w:bCs/>
                <w:spacing w:val="10"/>
              </w:rPr>
              <w:t>月的标准查新记录，包括《水泥胶砂流动度测定方法》等</w:t>
            </w:r>
            <w:r w:rsidRPr="00BB396C">
              <w:rPr>
                <w:rFonts w:hint="eastAsia"/>
                <w:bCs/>
                <w:spacing w:val="10"/>
              </w:rPr>
              <w:t>289</w:t>
            </w:r>
            <w:r w:rsidRPr="00BB396C">
              <w:rPr>
                <w:rFonts w:hint="eastAsia"/>
                <w:bCs/>
                <w:spacing w:val="10"/>
              </w:rPr>
              <w:t>份标准，查新网站为</w:t>
            </w:r>
            <w:hyperlink r:id="rId9" w:history="1">
              <w:r w:rsidRPr="00BB396C">
                <w:rPr>
                  <w:spacing w:val="10"/>
                </w:rPr>
                <w:t>http://www.bzsb.info/</w:t>
              </w:r>
            </w:hyperlink>
            <w:r w:rsidRPr="00BB396C">
              <w:rPr>
                <w:rFonts w:hint="eastAsia"/>
                <w:bCs/>
                <w:spacing w:val="10"/>
              </w:rPr>
              <w:t>，标准均现行有效。</w:t>
            </w:r>
          </w:p>
          <w:p w:rsidR="00191D55" w:rsidRPr="006347B1" w:rsidRDefault="00191D55" w:rsidP="009D0358">
            <w:pPr>
              <w:pStyle w:val="ab"/>
              <w:spacing w:beforeLines="50" w:after="0"/>
            </w:pPr>
            <w:r w:rsidRPr="006347B1">
              <w:rPr>
                <w:rFonts w:hint="eastAsia"/>
              </w:rPr>
              <w:t>技术部提供了各类检测活动的典型报告。符合检测标准的要求。</w:t>
            </w:r>
          </w:p>
          <w:p w:rsidR="00191D55" w:rsidRPr="00BB396C" w:rsidRDefault="00191D55" w:rsidP="009D0358">
            <w:pPr>
              <w:widowControl/>
              <w:spacing w:beforeLines="50"/>
              <w:jc w:val="left"/>
              <w:rPr>
                <w:bCs/>
                <w:spacing w:val="10"/>
              </w:rPr>
            </w:pPr>
            <w:r w:rsidRPr="00BB396C">
              <w:rPr>
                <w:rFonts w:hint="eastAsia"/>
                <w:bCs/>
                <w:spacing w:val="10"/>
              </w:rPr>
              <w:t>具备二阶段审核的条件</w:t>
            </w:r>
          </w:p>
        </w:tc>
        <w:tc>
          <w:tcPr>
            <w:tcW w:w="1585" w:type="dxa"/>
          </w:tcPr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  <w:p w:rsidR="00191D55" w:rsidRPr="006347B1" w:rsidRDefault="00191D55" w:rsidP="00A825DD">
            <w:pPr>
              <w:pStyle w:val="ab"/>
            </w:pPr>
          </w:p>
        </w:tc>
      </w:tr>
    </w:tbl>
    <w:p w:rsidR="00191D55" w:rsidRPr="006347B1" w:rsidRDefault="00191D55" w:rsidP="00191D55"/>
    <w:p w:rsidR="00191D55" w:rsidRPr="00A160D6" w:rsidRDefault="00191D55" w:rsidP="00191D55">
      <w:pPr>
        <w:pStyle w:val="a4"/>
      </w:pPr>
      <w:r w:rsidRPr="006347B1">
        <w:rPr>
          <w:rFonts w:hint="eastAsia"/>
        </w:rPr>
        <w:t>说明：不符合标注</w:t>
      </w:r>
      <w:r w:rsidRPr="006347B1">
        <w:rPr>
          <w:rFonts w:hint="eastAsia"/>
        </w:rPr>
        <w:t>N</w:t>
      </w:r>
    </w:p>
    <w:p w:rsidR="00191D55" w:rsidRDefault="00191D55" w:rsidP="003F0E10">
      <w:pPr>
        <w:pStyle w:val="a4"/>
      </w:pPr>
    </w:p>
    <w:sectPr w:rsidR="00191D55" w:rsidSect="003F0E10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AC" w:rsidRDefault="009948AC" w:rsidP="004C7014">
      <w:r>
        <w:separator/>
      </w:r>
    </w:p>
  </w:endnote>
  <w:endnote w:type="continuationSeparator" w:id="0">
    <w:p w:rsidR="009948AC" w:rsidRDefault="009948AC" w:rsidP="004C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F0E10" w:rsidRDefault="00F85F7B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F0E1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4EA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0E1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F0E1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4EA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0E10" w:rsidRDefault="003F0E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AC" w:rsidRDefault="009948AC" w:rsidP="004C7014">
      <w:r>
        <w:separator/>
      </w:r>
    </w:p>
  </w:footnote>
  <w:footnote w:type="continuationSeparator" w:id="0">
    <w:p w:rsidR="009948AC" w:rsidRDefault="009948AC" w:rsidP="004C7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10" w:rsidRPr="00390345" w:rsidRDefault="003F0E10" w:rsidP="0053685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F0E10" w:rsidRDefault="00F85F7B" w:rsidP="0053685A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554.75pt;margin-top:2.2pt;width:172pt;height:20.2pt;z-index:251658240" stroked="f">
          <v:textbox>
            <w:txbxContent>
              <w:p w:rsidR="003F0E10" w:rsidRPr="000B51BD" w:rsidRDefault="003F0E10" w:rsidP="003F0E10">
                <w:r w:rsidRPr="007757F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bookmarkStart w:id="1" w:name="_GoBack"/>
                <w:bookmarkEnd w:id="1"/>
                <w:r w:rsidRPr="007757F3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F0E10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F0E10" w:rsidRPr="00390345">
      <w:rPr>
        <w:rStyle w:val="CharChar1"/>
        <w:rFonts w:hint="default"/>
        <w:w w:val="90"/>
      </w:rPr>
      <w:t>Co.</w:t>
    </w:r>
    <w:proofErr w:type="gramStart"/>
    <w:r w:rsidR="003F0E10" w:rsidRPr="00390345">
      <w:rPr>
        <w:rStyle w:val="CharChar1"/>
        <w:rFonts w:hint="default"/>
        <w:w w:val="90"/>
      </w:rPr>
      <w:t>,Ltd</w:t>
    </w:r>
    <w:proofErr w:type="spellEnd"/>
    <w:proofErr w:type="gramEnd"/>
    <w:r w:rsidR="003F0E10" w:rsidRPr="00390345">
      <w:rPr>
        <w:rStyle w:val="CharChar1"/>
        <w:rFonts w:hint="default"/>
        <w:w w:val="90"/>
      </w:rPr>
      <w:t>.</w:t>
    </w:r>
  </w:p>
  <w:p w:rsidR="003F0E10" w:rsidRDefault="003F0E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6B9"/>
    <w:multiLevelType w:val="hybridMultilevel"/>
    <w:tmpl w:val="0F4AEC04"/>
    <w:lvl w:ilvl="0" w:tplc="12F0F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560F3"/>
    <w:multiLevelType w:val="hybridMultilevel"/>
    <w:tmpl w:val="2E527B9C"/>
    <w:lvl w:ilvl="0" w:tplc="0994B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874ABB"/>
    <w:multiLevelType w:val="hybridMultilevel"/>
    <w:tmpl w:val="5BC29152"/>
    <w:lvl w:ilvl="0" w:tplc="2738D7E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9A2F6C"/>
    <w:multiLevelType w:val="hybridMultilevel"/>
    <w:tmpl w:val="B0D2EC7E"/>
    <w:lvl w:ilvl="0" w:tplc="4BF0C2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014"/>
    <w:rsid w:val="00012B88"/>
    <w:rsid w:val="00063A37"/>
    <w:rsid w:val="000B44EB"/>
    <w:rsid w:val="001055AE"/>
    <w:rsid w:val="00151895"/>
    <w:rsid w:val="00155B2F"/>
    <w:rsid w:val="00164BD2"/>
    <w:rsid w:val="001719D4"/>
    <w:rsid w:val="00191D55"/>
    <w:rsid w:val="001E1BE4"/>
    <w:rsid w:val="00234B06"/>
    <w:rsid w:val="00241ED2"/>
    <w:rsid w:val="00257F68"/>
    <w:rsid w:val="0028616F"/>
    <w:rsid w:val="002E4EA4"/>
    <w:rsid w:val="00346CF9"/>
    <w:rsid w:val="00384C20"/>
    <w:rsid w:val="003942DC"/>
    <w:rsid w:val="00395694"/>
    <w:rsid w:val="003F0E10"/>
    <w:rsid w:val="00474E29"/>
    <w:rsid w:val="004B05A1"/>
    <w:rsid w:val="004B740A"/>
    <w:rsid w:val="004C7014"/>
    <w:rsid w:val="00526EBC"/>
    <w:rsid w:val="0053685A"/>
    <w:rsid w:val="0058627B"/>
    <w:rsid w:val="005A31FE"/>
    <w:rsid w:val="005B627C"/>
    <w:rsid w:val="005E4B7C"/>
    <w:rsid w:val="005E5E14"/>
    <w:rsid w:val="00603F7C"/>
    <w:rsid w:val="00617FD8"/>
    <w:rsid w:val="00621B4D"/>
    <w:rsid w:val="00692953"/>
    <w:rsid w:val="00732514"/>
    <w:rsid w:val="007678E8"/>
    <w:rsid w:val="0084404A"/>
    <w:rsid w:val="00853BCB"/>
    <w:rsid w:val="00861861"/>
    <w:rsid w:val="008B4A9A"/>
    <w:rsid w:val="008C371C"/>
    <w:rsid w:val="008C3AFC"/>
    <w:rsid w:val="008F1CFD"/>
    <w:rsid w:val="008F2562"/>
    <w:rsid w:val="00933AEA"/>
    <w:rsid w:val="009948AC"/>
    <w:rsid w:val="009D0358"/>
    <w:rsid w:val="00A06750"/>
    <w:rsid w:val="00A5662F"/>
    <w:rsid w:val="00AA0957"/>
    <w:rsid w:val="00AB1070"/>
    <w:rsid w:val="00AC3ACF"/>
    <w:rsid w:val="00AC70BE"/>
    <w:rsid w:val="00AD5AC7"/>
    <w:rsid w:val="00B0699A"/>
    <w:rsid w:val="00B120A6"/>
    <w:rsid w:val="00B46C98"/>
    <w:rsid w:val="00B65D20"/>
    <w:rsid w:val="00B66A53"/>
    <w:rsid w:val="00C225BA"/>
    <w:rsid w:val="00C27F8C"/>
    <w:rsid w:val="00C83148"/>
    <w:rsid w:val="00C91CE9"/>
    <w:rsid w:val="00CA048F"/>
    <w:rsid w:val="00CD212E"/>
    <w:rsid w:val="00CE636B"/>
    <w:rsid w:val="00D42163"/>
    <w:rsid w:val="00DF71E5"/>
    <w:rsid w:val="00E47287"/>
    <w:rsid w:val="00E86461"/>
    <w:rsid w:val="00EB0786"/>
    <w:rsid w:val="00EB53C0"/>
    <w:rsid w:val="00EE7E4E"/>
    <w:rsid w:val="00EF3746"/>
    <w:rsid w:val="00EF75D8"/>
    <w:rsid w:val="00F21824"/>
    <w:rsid w:val="00F85F7B"/>
    <w:rsid w:val="00F94F23"/>
    <w:rsid w:val="00F97ED6"/>
    <w:rsid w:val="00FC4C87"/>
    <w:rsid w:val="00FF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6">
    <w:name w:val="Strong"/>
    <w:qFormat/>
    <w:rsid w:val="00A06750"/>
    <w:rPr>
      <w:b/>
      <w:bCs/>
    </w:rPr>
  </w:style>
  <w:style w:type="character" w:customStyle="1" w:styleId="3Char">
    <w:name w:val="正文文本缩进 3 Char"/>
    <w:link w:val="3"/>
    <w:rsid w:val="00A06750"/>
    <w:rPr>
      <w:rFonts w:eastAsia="楷体_GB2312"/>
      <w:kern w:val="2"/>
      <w:sz w:val="28"/>
      <w:szCs w:val="24"/>
    </w:rPr>
  </w:style>
  <w:style w:type="paragraph" w:styleId="a7">
    <w:name w:val="Body Text Indent"/>
    <w:basedOn w:val="a"/>
    <w:link w:val="Char2"/>
    <w:rsid w:val="00A06750"/>
    <w:pPr>
      <w:framePr w:hSpace="180" w:wrap="around" w:vAnchor="text" w:hAnchor="margin" w:y="-7"/>
      <w:ind w:firstLineChars="200" w:firstLine="560"/>
    </w:pPr>
    <w:rPr>
      <w:rFonts w:eastAsia="楷体_GB2312"/>
      <w:sz w:val="28"/>
      <w:szCs w:val="24"/>
    </w:rPr>
  </w:style>
  <w:style w:type="character" w:customStyle="1" w:styleId="Char2">
    <w:name w:val="正文文本缩进 Char"/>
    <w:basedOn w:val="a0"/>
    <w:link w:val="a7"/>
    <w:rsid w:val="00A06750"/>
    <w:rPr>
      <w:rFonts w:ascii="Times New Roman" w:eastAsia="楷体_GB2312" w:hAnsi="Times New Roman" w:cs="Times New Roman"/>
      <w:kern w:val="2"/>
      <w:sz w:val="28"/>
      <w:szCs w:val="24"/>
    </w:rPr>
  </w:style>
  <w:style w:type="paragraph" w:styleId="3">
    <w:name w:val="Body Text Indent 3"/>
    <w:basedOn w:val="a"/>
    <w:link w:val="3Char"/>
    <w:rsid w:val="00A06750"/>
    <w:pPr>
      <w:spacing w:line="360" w:lineRule="exact"/>
      <w:ind w:leftChars="300" w:left="630"/>
    </w:pPr>
    <w:rPr>
      <w:rFonts w:asciiTheme="minorHAnsi" w:eastAsia="楷体_GB2312" w:hAnsiTheme="minorHAnsi" w:cstheme="minorBidi"/>
      <w:sz w:val="28"/>
      <w:szCs w:val="24"/>
    </w:rPr>
  </w:style>
  <w:style w:type="character" w:customStyle="1" w:styleId="3Char1">
    <w:name w:val="正文文本缩进 3 Char1"/>
    <w:basedOn w:val="a0"/>
    <w:link w:val="3"/>
    <w:uiPriority w:val="99"/>
    <w:semiHidden/>
    <w:rsid w:val="00A06750"/>
    <w:rPr>
      <w:rFonts w:ascii="Times New Roman" w:eastAsia="宋体" w:hAnsi="Times New Roman" w:cs="Times New Roman"/>
      <w:kern w:val="2"/>
      <w:sz w:val="16"/>
      <w:szCs w:val="16"/>
    </w:rPr>
  </w:style>
  <w:style w:type="paragraph" w:styleId="a8">
    <w:name w:val="List Paragraph"/>
    <w:basedOn w:val="a"/>
    <w:uiPriority w:val="99"/>
    <w:rsid w:val="008C371C"/>
    <w:pPr>
      <w:ind w:firstLineChars="200" w:firstLine="420"/>
    </w:pPr>
  </w:style>
  <w:style w:type="paragraph" w:customStyle="1" w:styleId="a9">
    <w:name w:val="二级条标题"/>
    <w:basedOn w:val="a"/>
    <w:next w:val="a"/>
    <w:rsid w:val="00395694"/>
    <w:pPr>
      <w:widowControl/>
      <w:outlineLvl w:val="3"/>
    </w:pPr>
    <w:rPr>
      <w:rFonts w:ascii="黑体" w:eastAsia="黑体"/>
      <w:kern w:val="0"/>
    </w:rPr>
  </w:style>
  <w:style w:type="character" w:styleId="aa">
    <w:name w:val="Hyperlink"/>
    <w:basedOn w:val="a0"/>
    <w:uiPriority w:val="99"/>
    <w:unhideWhenUsed/>
    <w:rsid w:val="00191D55"/>
    <w:rPr>
      <w:color w:val="0000FF" w:themeColor="hyperlink"/>
      <w:u w:val="single"/>
    </w:rPr>
  </w:style>
  <w:style w:type="paragraph" w:customStyle="1" w:styleId="ab">
    <w:name w:val="表格文字"/>
    <w:basedOn w:val="a"/>
    <w:qFormat/>
    <w:rsid w:val="00191D55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sb.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zsb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9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791370231@qq.com</cp:lastModifiedBy>
  <cp:revision>50</cp:revision>
  <dcterms:created xsi:type="dcterms:W3CDTF">2015-06-17T12:51:00Z</dcterms:created>
  <dcterms:modified xsi:type="dcterms:W3CDTF">2020-07-19T15:18:00Z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