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20326-2025-EO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自贡市大洋艺术有限责任公司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9151030469225887XR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自贡市大洋艺术有限责任公司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E：景观产品(仿真恐龙、恐龙骨架模型、彩灯)的设计和制作所涉及场所的相关环境管理活动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O：景观产品(仿真恐龙、恐龙骨架模型、彩灯)的设计和制作所涉及场所的相关职业健康安全管理活动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自贡市大洋艺术有限责任公司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E：景观产品(仿真恐龙、恐龙骨架模型、彩灯)的设计和制作所涉及场所的相关环境管理活动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O：景观产品(仿真恐龙、恐龙骨架模型、彩灯)的设计和制作所涉及场所的相关职业健康安全管理活动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