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广州市顶立电子科技有限公司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2025年03月29日 上午至2025年03月30日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赵延湘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