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0091-2017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广东高美空调设备有限公司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