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西安卓浩微电子科技有限公司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20355-2025-Q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2025-03-23 8:30:00上午至2025-03-23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西安卓浩微电子科技有限公司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