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天津拓发电气有限公司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路喜芬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2025年03月29日 上午至2025年03月31日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