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迈亿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2 8:30:00上午至2025-03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