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30017-2025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攀钢集团成都钢钒有限公司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