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镭创高科光电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北京经济技术开发区凉水河二街8号院19号楼B座5层502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焦艳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1019993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7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eijingpcxj@126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白光激光放映系统的设计和销售；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4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3日 下午至2019年08月25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