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九江昌华模具科技有限公司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8:30:00上午至2025-03-27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九江昌华模具科技有限公司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