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贵州鼎盛联达科技有限公司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13:30:00上午至2025-03-22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贵州鼎盛联达科技有限公司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