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山东铖喆电力科技有限公司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上午至2025年03月29日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