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B6" w:rsidRDefault="0084509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0218-2020-QEO</w:t>
      </w:r>
      <w:bookmarkEnd w:id="0"/>
    </w:p>
    <w:p w:rsidR="00DB79B6" w:rsidRDefault="00DB79B6" w:rsidP="006109FC">
      <w:pPr>
        <w:snapToGrid w:val="0"/>
        <w:spacing w:afterLines="30"/>
        <w:jc w:val="center"/>
        <w:rPr>
          <w:rFonts w:ascii="楷体" w:eastAsia="楷体" w:hAnsi="楷体"/>
          <w:b/>
          <w:color w:val="000000"/>
          <w:sz w:val="84"/>
          <w:szCs w:val="84"/>
        </w:rPr>
      </w:pPr>
    </w:p>
    <w:p w:rsidR="00DB79B6" w:rsidRDefault="00845096" w:rsidP="006109F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2092802" cy="2092802"/>
                    </a:xfrm>
                    <a:prstGeom prst="rect">
                      <a:avLst/>
                    </a:prstGeom>
                  </pic:spPr>
                </pic:pic>
              </a:graphicData>
            </a:graphic>
          </wp:inline>
        </w:drawing>
      </w:r>
    </w:p>
    <w:p w:rsidR="00DB79B6" w:rsidRDefault="00DB79B6" w:rsidP="006109FC">
      <w:pPr>
        <w:snapToGrid w:val="0"/>
        <w:spacing w:afterLines="30"/>
        <w:rPr>
          <w:rFonts w:ascii="楷体" w:eastAsia="楷体" w:hAnsi="楷体"/>
          <w:b/>
          <w:color w:val="000000"/>
          <w:sz w:val="52"/>
          <w:szCs w:val="52"/>
        </w:rPr>
      </w:pPr>
    </w:p>
    <w:p w:rsidR="00DB79B6" w:rsidRDefault="00845096" w:rsidP="006109F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B79B6" w:rsidRDefault="00845096" w:rsidP="006109F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B79B6" w:rsidRDefault="00DB79B6" w:rsidP="006109FC">
      <w:pPr>
        <w:snapToGrid w:val="0"/>
        <w:spacing w:afterLines="30"/>
        <w:jc w:val="center"/>
        <w:rPr>
          <w:rFonts w:ascii="楷体" w:eastAsia="楷体" w:hAnsi="楷体"/>
          <w:b/>
          <w:color w:val="000000"/>
          <w:sz w:val="36"/>
          <w:szCs w:val="36"/>
        </w:rPr>
      </w:pPr>
    </w:p>
    <w:p w:rsidR="00DB79B6" w:rsidRDefault="00845096" w:rsidP="006109F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重庆翀璟新型建材有限公司</w:t>
      </w:r>
      <w:bookmarkEnd w:id="1"/>
    </w:p>
    <w:p w:rsidR="00DB79B6" w:rsidRDefault="00DB79B6" w:rsidP="006109FC">
      <w:pPr>
        <w:snapToGrid w:val="0"/>
        <w:spacing w:afterLines="30"/>
        <w:ind w:firstLineChars="600" w:firstLine="1928"/>
        <w:rPr>
          <w:rFonts w:ascii="楷体" w:eastAsia="楷体" w:hAnsi="楷体"/>
          <w:b/>
          <w:color w:val="000000"/>
          <w:sz w:val="32"/>
          <w:szCs w:val="32"/>
        </w:rPr>
      </w:pPr>
    </w:p>
    <w:p w:rsidR="00DB79B6" w:rsidRDefault="00845096" w:rsidP="006109F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B79B6" w:rsidRDefault="00845096" w:rsidP="006109F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B79B6" w:rsidRDefault="00845096" w:rsidP="006109F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B79B6" w:rsidRDefault="00845096" w:rsidP="006109F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B79B6" w:rsidRDefault="00DB79B6" w:rsidP="006109FC">
      <w:pPr>
        <w:snapToGrid w:val="0"/>
        <w:spacing w:afterLines="30"/>
        <w:jc w:val="center"/>
        <w:rPr>
          <w:rFonts w:ascii="楷体" w:eastAsia="楷体" w:hAnsi="楷体"/>
          <w:b/>
          <w:color w:val="000000"/>
          <w:sz w:val="44"/>
          <w:szCs w:val="44"/>
        </w:rPr>
      </w:pPr>
    </w:p>
    <w:p w:rsidR="00DB79B6" w:rsidRDefault="00845096" w:rsidP="006109FC">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DB79B6" w:rsidRDefault="00845096">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DB79B6" w:rsidRDefault="0084509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B79B6">
        <w:trPr>
          <w:trHeight w:val="354"/>
        </w:trPr>
        <w:tc>
          <w:tcPr>
            <w:tcW w:w="1439" w:type="dxa"/>
            <w:gridSpan w:val="2"/>
            <w:vAlign w:val="center"/>
          </w:tcPr>
          <w:p w:rsidR="00DB79B6" w:rsidRDefault="00845096">
            <w:pPr>
              <w:rPr>
                <w:b/>
                <w:color w:val="000000"/>
                <w:sz w:val="20"/>
                <w:szCs w:val="20"/>
              </w:rPr>
            </w:pPr>
            <w:r>
              <w:rPr>
                <w:rFonts w:hint="eastAsia"/>
                <w:b/>
                <w:color w:val="000000"/>
                <w:sz w:val="20"/>
                <w:szCs w:val="20"/>
              </w:rPr>
              <w:t>审核方名称</w:t>
            </w:r>
          </w:p>
        </w:tc>
        <w:tc>
          <w:tcPr>
            <w:tcW w:w="7681" w:type="dxa"/>
            <w:gridSpan w:val="10"/>
            <w:vAlign w:val="center"/>
          </w:tcPr>
          <w:p w:rsidR="00DB79B6" w:rsidRDefault="00845096">
            <w:pPr>
              <w:rPr>
                <w:b/>
                <w:color w:val="000000"/>
                <w:sz w:val="20"/>
                <w:szCs w:val="20"/>
              </w:rPr>
            </w:pPr>
            <w:r>
              <w:rPr>
                <w:rFonts w:hint="eastAsia"/>
                <w:b/>
                <w:color w:val="000000" w:themeColor="text1"/>
                <w:sz w:val="20"/>
                <w:szCs w:val="20"/>
              </w:rPr>
              <w:t>北京国标联合认证有限公司</w:t>
            </w:r>
          </w:p>
        </w:tc>
      </w:tr>
      <w:tr w:rsidR="00DB79B6">
        <w:trPr>
          <w:trHeight w:val="377"/>
        </w:trPr>
        <w:tc>
          <w:tcPr>
            <w:tcW w:w="1439" w:type="dxa"/>
            <w:gridSpan w:val="2"/>
            <w:vAlign w:val="center"/>
          </w:tcPr>
          <w:p w:rsidR="00DB79B6" w:rsidRDefault="00845096">
            <w:pPr>
              <w:rPr>
                <w:b/>
                <w:color w:val="000000"/>
                <w:sz w:val="20"/>
                <w:szCs w:val="20"/>
              </w:rPr>
            </w:pPr>
            <w:r>
              <w:rPr>
                <w:rFonts w:hint="eastAsia"/>
                <w:b/>
                <w:color w:val="000000"/>
                <w:sz w:val="20"/>
                <w:szCs w:val="20"/>
              </w:rPr>
              <w:t>审核方地址</w:t>
            </w:r>
          </w:p>
        </w:tc>
        <w:tc>
          <w:tcPr>
            <w:tcW w:w="5360" w:type="dxa"/>
            <w:gridSpan w:val="7"/>
            <w:vAlign w:val="center"/>
          </w:tcPr>
          <w:p w:rsidR="00DB79B6" w:rsidRDefault="00845096">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DB79B6" w:rsidRDefault="00845096">
            <w:pPr>
              <w:rPr>
                <w:b/>
                <w:color w:val="000000"/>
                <w:sz w:val="20"/>
                <w:szCs w:val="20"/>
              </w:rPr>
            </w:pPr>
            <w:r>
              <w:rPr>
                <w:rFonts w:hint="eastAsia"/>
                <w:b/>
                <w:color w:val="000000"/>
                <w:sz w:val="20"/>
                <w:szCs w:val="20"/>
              </w:rPr>
              <w:t>邮编</w:t>
            </w:r>
          </w:p>
        </w:tc>
        <w:tc>
          <w:tcPr>
            <w:tcW w:w="1470" w:type="dxa"/>
            <w:vAlign w:val="center"/>
          </w:tcPr>
          <w:p w:rsidR="00DB79B6" w:rsidRDefault="00DB79B6">
            <w:pPr>
              <w:rPr>
                <w:b/>
                <w:color w:val="000000"/>
                <w:sz w:val="20"/>
                <w:szCs w:val="20"/>
              </w:rPr>
            </w:pPr>
          </w:p>
        </w:tc>
      </w:tr>
      <w:tr w:rsidR="00DB79B6">
        <w:trPr>
          <w:trHeight w:val="377"/>
        </w:trPr>
        <w:tc>
          <w:tcPr>
            <w:tcW w:w="1439" w:type="dxa"/>
            <w:gridSpan w:val="2"/>
            <w:vAlign w:val="center"/>
          </w:tcPr>
          <w:p w:rsidR="00DB79B6" w:rsidRDefault="00845096">
            <w:pPr>
              <w:rPr>
                <w:b/>
                <w:color w:val="000000"/>
                <w:sz w:val="20"/>
                <w:szCs w:val="20"/>
              </w:rPr>
            </w:pPr>
            <w:r>
              <w:rPr>
                <w:rFonts w:hint="eastAsia"/>
                <w:b/>
                <w:color w:val="000000"/>
                <w:sz w:val="20"/>
                <w:szCs w:val="20"/>
              </w:rPr>
              <w:t>联系电话</w:t>
            </w:r>
          </w:p>
        </w:tc>
        <w:tc>
          <w:tcPr>
            <w:tcW w:w="1957" w:type="dxa"/>
            <w:gridSpan w:val="2"/>
            <w:vAlign w:val="center"/>
          </w:tcPr>
          <w:p w:rsidR="00DB79B6" w:rsidRDefault="00845096">
            <w:pPr>
              <w:rPr>
                <w:b/>
                <w:color w:val="000000"/>
                <w:sz w:val="20"/>
                <w:szCs w:val="20"/>
              </w:rPr>
            </w:pPr>
            <w:r>
              <w:rPr>
                <w:rFonts w:hint="eastAsia"/>
                <w:b/>
                <w:color w:val="000000" w:themeColor="text1"/>
                <w:sz w:val="20"/>
                <w:szCs w:val="20"/>
              </w:rPr>
              <w:t>010-51095332</w:t>
            </w:r>
          </w:p>
        </w:tc>
        <w:tc>
          <w:tcPr>
            <w:tcW w:w="1050" w:type="dxa"/>
            <w:gridSpan w:val="2"/>
            <w:vAlign w:val="center"/>
          </w:tcPr>
          <w:p w:rsidR="00DB79B6" w:rsidRDefault="00845096">
            <w:pPr>
              <w:rPr>
                <w:b/>
                <w:color w:val="000000"/>
                <w:sz w:val="20"/>
                <w:szCs w:val="20"/>
              </w:rPr>
            </w:pPr>
            <w:r>
              <w:rPr>
                <w:rFonts w:hint="eastAsia"/>
                <w:b/>
                <w:color w:val="000000"/>
                <w:sz w:val="20"/>
                <w:szCs w:val="20"/>
              </w:rPr>
              <w:t>传真</w:t>
            </w:r>
          </w:p>
        </w:tc>
        <w:tc>
          <w:tcPr>
            <w:tcW w:w="1501" w:type="dxa"/>
            <w:vAlign w:val="center"/>
          </w:tcPr>
          <w:p w:rsidR="00DB79B6" w:rsidRDefault="0084509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B79B6" w:rsidRDefault="00845096">
            <w:pPr>
              <w:rPr>
                <w:b/>
                <w:color w:val="000000"/>
                <w:sz w:val="20"/>
                <w:szCs w:val="20"/>
              </w:rPr>
            </w:pPr>
            <w:r>
              <w:rPr>
                <w:rFonts w:hint="eastAsia"/>
                <w:b/>
                <w:color w:val="000000"/>
                <w:sz w:val="20"/>
                <w:szCs w:val="20"/>
              </w:rPr>
              <w:t>邮箱</w:t>
            </w:r>
          </w:p>
        </w:tc>
        <w:tc>
          <w:tcPr>
            <w:tcW w:w="2333" w:type="dxa"/>
            <w:gridSpan w:val="4"/>
            <w:vAlign w:val="center"/>
          </w:tcPr>
          <w:p w:rsidR="00DB79B6" w:rsidRDefault="00DB79B6">
            <w:pPr>
              <w:rPr>
                <w:b/>
                <w:color w:val="000000"/>
                <w:sz w:val="20"/>
                <w:szCs w:val="20"/>
              </w:rPr>
            </w:pPr>
          </w:p>
        </w:tc>
      </w:tr>
      <w:tr w:rsidR="00DB79B6">
        <w:trPr>
          <w:trHeight w:val="428"/>
        </w:trPr>
        <w:tc>
          <w:tcPr>
            <w:tcW w:w="9120" w:type="dxa"/>
            <w:gridSpan w:val="12"/>
            <w:vAlign w:val="center"/>
          </w:tcPr>
          <w:p w:rsidR="00DB79B6" w:rsidRDefault="00845096">
            <w:pPr>
              <w:rPr>
                <w:b/>
                <w:color w:val="000000"/>
                <w:sz w:val="20"/>
                <w:szCs w:val="20"/>
              </w:rPr>
            </w:pPr>
            <w:r>
              <w:rPr>
                <w:rFonts w:hint="eastAsia"/>
                <w:b/>
                <w:color w:val="000000"/>
                <w:sz w:val="20"/>
                <w:szCs w:val="20"/>
              </w:rPr>
              <w:t>审核组信息</w:t>
            </w:r>
          </w:p>
        </w:tc>
      </w:tr>
      <w:tr w:rsidR="00DB79B6">
        <w:trPr>
          <w:trHeight w:val="645"/>
        </w:trPr>
        <w:tc>
          <w:tcPr>
            <w:tcW w:w="1271" w:type="dxa"/>
            <w:vAlign w:val="center"/>
          </w:tcPr>
          <w:p w:rsidR="00DB79B6" w:rsidRDefault="0084509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B79B6" w:rsidRDefault="00845096">
            <w:pPr>
              <w:spacing w:line="240" w:lineRule="exact"/>
              <w:jc w:val="center"/>
              <w:rPr>
                <w:sz w:val="18"/>
                <w:szCs w:val="18"/>
              </w:rPr>
            </w:pPr>
            <w:r>
              <w:rPr>
                <w:rFonts w:hint="eastAsia"/>
                <w:sz w:val="18"/>
                <w:szCs w:val="18"/>
              </w:rPr>
              <w:t>组内</w:t>
            </w:r>
          </w:p>
          <w:p w:rsidR="00DB79B6" w:rsidRDefault="00845096">
            <w:pPr>
              <w:spacing w:line="240" w:lineRule="exact"/>
              <w:jc w:val="center"/>
              <w:rPr>
                <w:b/>
                <w:color w:val="000000"/>
                <w:sz w:val="20"/>
                <w:szCs w:val="20"/>
              </w:rPr>
            </w:pPr>
            <w:r>
              <w:rPr>
                <w:rFonts w:hint="eastAsia"/>
                <w:sz w:val="18"/>
                <w:szCs w:val="18"/>
              </w:rPr>
              <w:t>身份</w:t>
            </w:r>
          </w:p>
        </w:tc>
        <w:tc>
          <w:tcPr>
            <w:tcW w:w="1417" w:type="dxa"/>
            <w:gridSpan w:val="2"/>
            <w:vAlign w:val="center"/>
          </w:tcPr>
          <w:p w:rsidR="00DB79B6" w:rsidRDefault="00845096">
            <w:pPr>
              <w:spacing w:line="240" w:lineRule="exact"/>
              <w:jc w:val="center"/>
              <w:rPr>
                <w:b/>
                <w:color w:val="000000"/>
                <w:sz w:val="20"/>
                <w:szCs w:val="20"/>
              </w:rPr>
            </w:pPr>
            <w:r>
              <w:rPr>
                <w:rFonts w:hint="eastAsia"/>
                <w:sz w:val="18"/>
                <w:szCs w:val="18"/>
              </w:rPr>
              <w:t>性别</w:t>
            </w:r>
          </w:p>
        </w:tc>
        <w:tc>
          <w:tcPr>
            <w:tcW w:w="3402" w:type="dxa"/>
            <w:gridSpan w:val="5"/>
            <w:vAlign w:val="center"/>
          </w:tcPr>
          <w:p w:rsidR="00DB79B6" w:rsidRDefault="0084509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B79B6" w:rsidRDefault="00845096">
            <w:pPr>
              <w:spacing w:line="240" w:lineRule="exact"/>
              <w:jc w:val="center"/>
              <w:rPr>
                <w:b/>
                <w:color w:val="000000"/>
                <w:sz w:val="20"/>
                <w:szCs w:val="20"/>
              </w:rPr>
            </w:pPr>
            <w:r>
              <w:rPr>
                <w:rFonts w:hint="eastAsia"/>
                <w:sz w:val="18"/>
                <w:szCs w:val="18"/>
              </w:rPr>
              <w:t>专业代码</w:t>
            </w:r>
          </w:p>
        </w:tc>
      </w:tr>
      <w:tr w:rsidR="00DB79B6">
        <w:trPr>
          <w:trHeight w:val="645"/>
        </w:trPr>
        <w:tc>
          <w:tcPr>
            <w:tcW w:w="1271" w:type="dxa"/>
            <w:vAlign w:val="center"/>
          </w:tcPr>
          <w:p w:rsidR="00DB79B6" w:rsidRDefault="00845096">
            <w:pPr>
              <w:spacing w:line="240" w:lineRule="exact"/>
              <w:jc w:val="center"/>
              <w:rPr>
                <w:b/>
                <w:color w:val="000000"/>
                <w:sz w:val="20"/>
                <w:szCs w:val="20"/>
              </w:rPr>
            </w:pPr>
            <w:r>
              <w:rPr>
                <w:b/>
                <w:color w:val="000000"/>
                <w:sz w:val="20"/>
                <w:szCs w:val="20"/>
              </w:rPr>
              <w:t>杨珍全</w:t>
            </w:r>
          </w:p>
        </w:tc>
        <w:tc>
          <w:tcPr>
            <w:tcW w:w="851" w:type="dxa"/>
            <w:gridSpan w:val="2"/>
            <w:vAlign w:val="center"/>
          </w:tcPr>
          <w:p w:rsidR="00DB79B6" w:rsidRDefault="00845096">
            <w:pPr>
              <w:spacing w:line="240" w:lineRule="exact"/>
              <w:jc w:val="center"/>
              <w:rPr>
                <w:sz w:val="18"/>
                <w:szCs w:val="18"/>
              </w:rPr>
            </w:pPr>
            <w:r>
              <w:rPr>
                <w:sz w:val="18"/>
                <w:szCs w:val="18"/>
              </w:rPr>
              <w:t>组长</w:t>
            </w:r>
          </w:p>
        </w:tc>
        <w:tc>
          <w:tcPr>
            <w:tcW w:w="1417" w:type="dxa"/>
            <w:gridSpan w:val="2"/>
            <w:vAlign w:val="center"/>
          </w:tcPr>
          <w:p w:rsidR="00DB79B6" w:rsidRDefault="00845096">
            <w:pPr>
              <w:spacing w:line="240" w:lineRule="exact"/>
              <w:jc w:val="center"/>
              <w:rPr>
                <w:b/>
                <w:color w:val="000000"/>
                <w:sz w:val="20"/>
                <w:szCs w:val="20"/>
              </w:rPr>
            </w:pPr>
            <w:r>
              <w:rPr>
                <w:b/>
                <w:color w:val="000000"/>
                <w:sz w:val="20"/>
                <w:szCs w:val="20"/>
              </w:rPr>
              <w:t>男</w:t>
            </w:r>
          </w:p>
        </w:tc>
        <w:tc>
          <w:tcPr>
            <w:tcW w:w="3402" w:type="dxa"/>
            <w:gridSpan w:val="5"/>
            <w:vAlign w:val="center"/>
          </w:tcPr>
          <w:p w:rsidR="00DB79B6" w:rsidRDefault="00845096">
            <w:pPr>
              <w:spacing w:line="240" w:lineRule="exact"/>
              <w:jc w:val="center"/>
              <w:rPr>
                <w:b/>
                <w:color w:val="000000"/>
                <w:sz w:val="20"/>
                <w:szCs w:val="20"/>
              </w:rPr>
            </w:pPr>
            <w:r>
              <w:rPr>
                <w:b/>
                <w:color w:val="000000"/>
                <w:sz w:val="20"/>
                <w:szCs w:val="20"/>
              </w:rPr>
              <w:t>Q:</w:t>
            </w:r>
            <w:r>
              <w:rPr>
                <w:b/>
                <w:color w:val="000000"/>
                <w:sz w:val="20"/>
                <w:szCs w:val="20"/>
              </w:rPr>
              <w:t>审核员</w:t>
            </w:r>
          </w:p>
          <w:p w:rsidR="00DB79B6" w:rsidRDefault="00845096">
            <w:pPr>
              <w:spacing w:line="240" w:lineRule="exact"/>
              <w:jc w:val="center"/>
              <w:rPr>
                <w:b/>
                <w:color w:val="000000"/>
                <w:sz w:val="20"/>
                <w:szCs w:val="20"/>
              </w:rPr>
            </w:pPr>
            <w:r>
              <w:rPr>
                <w:b/>
                <w:color w:val="000000"/>
                <w:sz w:val="20"/>
                <w:szCs w:val="20"/>
              </w:rPr>
              <w:t>E:</w:t>
            </w:r>
            <w:r>
              <w:rPr>
                <w:b/>
                <w:color w:val="000000"/>
                <w:sz w:val="20"/>
                <w:szCs w:val="20"/>
              </w:rPr>
              <w:t>审核员</w:t>
            </w:r>
          </w:p>
          <w:p w:rsidR="00DB79B6" w:rsidRDefault="0084509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DB79B6" w:rsidRDefault="00DB79B6">
            <w:pPr>
              <w:spacing w:line="240" w:lineRule="exact"/>
              <w:jc w:val="center"/>
              <w:rPr>
                <w:b/>
                <w:color w:val="000000"/>
                <w:sz w:val="20"/>
                <w:szCs w:val="20"/>
              </w:rPr>
            </w:pPr>
          </w:p>
        </w:tc>
      </w:tr>
      <w:tr w:rsidR="00DB79B6">
        <w:trPr>
          <w:trHeight w:val="645"/>
        </w:trPr>
        <w:tc>
          <w:tcPr>
            <w:tcW w:w="1271" w:type="dxa"/>
            <w:vAlign w:val="center"/>
          </w:tcPr>
          <w:p w:rsidR="00DB79B6" w:rsidRDefault="00845096">
            <w:pPr>
              <w:spacing w:line="240" w:lineRule="exact"/>
              <w:jc w:val="center"/>
              <w:rPr>
                <w:b/>
                <w:color w:val="000000"/>
                <w:sz w:val="20"/>
                <w:szCs w:val="20"/>
              </w:rPr>
            </w:pPr>
            <w:r>
              <w:rPr>
                <w:b/>
                <w:color w:val="000000"/>
                <w:sz w:val="20"/>
                <w:szCs w:val="20"/>
              </w:rPr>
              <w:t>张心</w:t>
            </w:r>
          </w:p>
        </w:tc>
        <w:tc>
          <w:tcPr>
            <w:tcW w:w="851" w:type="dxa"/>
            <w:gridSpan w:val="2"/>
            <w:vAlign w:val="center"/>
          </w:tcPr>
          <w:p w:rsidR="00DB79B6" w:rsidRDefault="00845096">
            <w:pPr>
              <w:spacing w:line="240" w:lineRule="exact"/>
              <w:jc w:val="center"/>
              <w:rPr>
                <w:sz w:val="18"/>
                <w:szCs w:val="18"/>
              </w:rPr>
            </w:pPr>
            <w:r>
              <w:rPr>
                <w:sz w:val="18"/>
                <w:szCs w:val="18"/>
              </w:rPr>
              <w:t>组员</w:t>
            </w:r>
          </w:p>
        </w:tc>
        <w:tc>
          <w:tcPr>
            <w:tcW w:w="1417" w:type="dxa"/>
            <w:gridSpan w:val="2"/>
            <w:vAlign w:val="center"/>
          </w:tcPr>
          <w:p w:rsidR="00DB79B6" w:rsidRDefault="00845096">
            <w:pPr>
              <w:spacing w:line="240" w:lineRule="exact"/>
              <w:jc w:val="center"/>
              <w:rPr>
                <w:b/>
                <w:color w:val="000000"/>
                <w:sz w:val="20"/>
                <w:szCs w:val="20"/>
              </w:rPr>
            </w:pPr>
            <w:r>
              <w:rPr>
                <w:b/>
                <w:color w:val="000000"/>
                <w:sz w:val="20"/>
                <w:szCs w:val="20"/>
              </w:rPr>
              <w:t>女</w:t>
            </w:r>
          </w:p>
        </w:tc>
        <w:tc>
          <w:tcPr>
            <w:tcW w:w="3402" w:type="dxa"/>
            <w:gridSpan w:val="5"/>
            <w:vAlign w:val="center"/>
          </w:tcPr>
          <w:p w:rsidR="00DB79B6" w:rsidRDefault="00845096">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DB79B6" w:rsidRDefault="00DB79B6">
            <w:pPr>
              <w:spacing w:line="240" w:lineRule="exact"/>
              <w:jc w:val="center"/>
              <w:rPr>
                <w:b/>
                <w:color w:val="000000"/>
                <w:sz w:val="20"/>
                <w:szCs w:val="20"/>
              </w:rPr>
            </w:pPr>
          </w:p>
        </w:tc>
      </w:tr>
      <w:tr w:rsidR="00DB79B6">
        <w:trPr>
          <w:trHeight w:val="645"/>
        </w:trPr>
        <w:tc>
          <w:tcPr>
            <w:tcW w:w="1271" w:type="dxa"/>
            <w:vAlign w:val="center"/>
          </w:tcPr>
          <w:p w:rsidR="00DB79B6" w:rsidRDefault="00845096">
            <w:pPr>
              <w:spacing w:line="240" w:lineRule="exact"/>
              <w:jc w:val="center"/>
              <w:rPr>
                <w:b/>
                <w:color w:val="000000"/>
                <w:sz w:val="20"/>
                <w:szCs w:val="20"/>
              </w:rPr>
            </w:pPr>
            <w:r>
              <w:rPr>
                <w:b/>
                <w:color w:val="000000"/>
                <w:sz w:val="20"/>
                <w:szCs w:val="20"/>
              </w:rPr>
              <w:t>傅书</w:t>
            </w:r>
          </w:p>
        </w:tc>
        <w:tc>
          <w:tcPr>
            <w:tcW w:w="851" w:type="dxa"/>
            <w:gridSpan w:val="2"/>
            <w:vAlign w:val="center"/>
          </w:tcPr>
          <w:p w:rsidR="00DB79B6" w:rsidRDefault="00845096">
            <w:pPr>
              <w:spacing w:line="240" w:lineRule="exact"/>
              <w:jc w:val="center"/>
              <w:rPr>
                <w:sz w:val="18"/>
                <w:szCs w:val="18"/>
              </w:rPr>
            </w:pPr>
            <w:r>
              <w:rPr>
                <w:sz w:val="18"/>
                <w:szCs w:val="18"/>
              </w:rPr>
              <w:t>组员</w:t>
            </w:r>
          </w:p>
        </w:tc>
        <w:tc>
          <w:tcPr>
            <w:tcW w:w="1417" w:type="dxa"/>
            <w:gridSpan w:val="2"/>
            <w:vAlign w:val="center"/>
          </w:tcPr>
          <w:p w:rsidR="00DB79B6" w:rsidRDefault="00845096">
            <w:pPr>
              <w:spacing w:line="240" w:lineRule="exact"/>
              <w:jc w:val="center"/>
              <w:rPr>
                <w:b/>
                <w:color w:val="000000"/>
                <w:sz w:val="20"/>
                <w:szCs w:val="20"/>
              </w:rPr>
            </w:pPr>
            <w:r>
              <w:rPr>
                <w:b/>
                <w:color w:val="000000"/>
                <w:sz w:val="20"/>
                <w:szCs w:val="20"/>
              </w:rPr>
              <w:t>男</w:t>
            </w:r>
          </w:p>
        </w:tc>
        <w:tc>
          <w:tcPr>
            <w:tcW w:w="3402" w:type="dxa"/>
            <w:gridSpan w:val="5"/>
            <w:vAlign w:val="center"/>
          </w:tcPr>
          <w:p w:rsidR="00DB79B6" w:rsidRDefault="00845096">
            <w:pPr>
              <w:spacing w:line="240" w:lineRule="exact"/>
              <w:jc w:val="center"/>
              <w:rPr>
                <w:b/>
                <w:color w:val="000000"/>
                <w:sz w:val="20"/>
                <w:szCs w:val="20"/>
              </w:rPr>
            </w:pPr>
            <w:r>
              <w:rPr>
                <w:b/>
                <w:color w:val="000000"/>
                <w:sz w:val="20"/>
                <w:szCs w:val="20"/>
              </w:rPr>
              <w:t>Q:</w:t>
            </w:r>
            <w:r>
              <w:rPr>
                <w:b/>
                <w:color w:val="000000"/>
                <w:sz w:val="20"/>
                <w:szCs w:val="20"/>
              </w:rPr>
              <w:t>专家</w:t>
            </w:r>
          </w:p>
          <w:p w:rsidR="00DB79B6" w:rsidRDefault="00845096">
            <w:pPr>
              <w:spacing w:line="240" w:lineRule="exact"/>
              <w:jc w:val="center"/>
              <w:rPr>
                <w:b/>
                <w:color w:val="000000"/>
                <w:sz w:val="20"/>
                <w:szCs w:val="20"/>
              </w:rPr>
            </w:pPr>
            <w:r>
              <w:rPr>
                <w:b/>
                <w:color w:val="000000"/>
                <w:sz w:val="20"/>
                <w:szCs w:val="20"/>
              </w:rPr>
              <w:t>E:</w:t>
            </w:r>
            <w:r>
              <w:rPr>
                <w:b/>
                <w:color w:val="000000"/>
                <w:sz w:val="20"/>
                <w:szCs w:val="20"/>
              </w:rPr>
              <w:t>专家</w:t>
            </w:r>
          </w:p>
          <w:p w:rsidR="00DB79B6" w:rsidRDefault="00845096">
            <w:pPr>
              <w:spacing w:line="240" w:lineRule="exact"/>
              <w:jc w:val="center"/>
              <w:rPr>
                <w:b/>
                <w:color w:val="000000"/>
                <w:sz w:val="20"/>
                <w:szCs w:val="20"/>
              </w:rPr>
            </w:pPr>
            <w:r>
              <w:rPr>
                <w:b/>
                <w:color w:val="000000"/>
                <w:sz w:val="20"/>
                <w:szCs w:val="20"/>
              </w:rPr>
              <w:t>O:</w:t>
            </w:r>
            <w:r>
              <w:rPr>
                <w:b/>
                <w:color w:val="000000"/>
                <w:sz w:val="20"/>
                <w:szCs w:val="20"/>
              </w:rPr>
              <w:t>专家</w:t>
            </w:r>
          </w:p>
          <w:p w:rsidR="00DB79B6" w:rsidRDefault="00DB79B6">
            <w:pPr>
              <w:spacing w:line="240" w:lineRule="exact"/>
              <w:jc w:val="center"/>
              <w:rPr>
                <w:b/>
                <w:color w:val="000000"/>
                <w:sz w:val="20"/>
                <w:szCs w:val="20"/>
              </w:rPr>
            </w:pPr>
          </w:p>
        </w:tc>
        <w:tc>
          <w:tcPr>
            <w:tcW w:w="2179" w:type="dxa"/>
            <w:gridSpan w:val="2"/>
            <w:vAlign w:val="center"/>
          </w:tcPr>
          <w:p w:rsidR="00DB79B6" w:rsidRDefault="00845096">
            <w:pPr>
              <w:spacing w:line="240" w:lineRule="exact"/>
              <w:jc w:val="center"/>
              <w:rPr>
                <w:b/>
                <w:color w:val="000000"/>
                <w:sz w:val="20"/>
                <w:szCs w:val="20"/>
              </w:rPr>
            </w:pPr>
            <w:r>
              <w:rPr>
                <w:b/>
                <w:color w:val="000000"/>
                <w:sz w:val="20"/>
                <w:szCs w:val="20"/>
              </w:rPr>
              <w:t>Q:16.02.01</w:t>
            </w:r>
          </w:p>
          <w:p w:rsidR="00DB79B6" w:rsidRDefault="00845096">
            <w:pPr>
              <w:spacing w:line="240" w:lineRule="exact"/>
              <w:jc w:val="center"/>
              <w:rPr>
                <w:b/>
                <w:color w:val="000000"/>
                <w:sz w:val="20"/>
                <w:szCs w:val="20"/>
              </w:rPr>
            </w:pPr>
            <w:r>
              <w:rPr>
                <w:b/>
                <w:color w:val="000000"/>
                <w:sz w:val="20"/>
                <w:szCs w:val="20"/>
              </w:rPr>
              <w:t>E:16.02.01</w:t>
            </w:r>
          </w:p>
          <w:p w:rsidR="00DB79B6" w:rsidRDefault="00845096">
            <w:pPr>
              <w:spacing w:line="240" w:lineRule="exact"/>
              <w:jc w:val="center"/>
              <w:rPr>
                <w:b/>
                <w:color w:val="000000"/>
                <w:sz w:val="20"/>
                <w:szCs w:val="20"/>
              </w:rPr>
            </w:pPr>
            <w:r>
              <w:rPr>
                <w:b/>
                <w:color w:val="000000"/>
                <w:sz w:val="20"/>
                <w:szCs w:val="20"/>
              </w:rPr>
              <w:t>O:16.02.01</w:t>
            </w:r>
          </w:p>
        </w:tc>
      </w:tr>
      <w:tr w:rsidR="00DB79B6">
        <w:trPr>
          <w:trHeight w:val="264"/>
        </w:trPr>
        <w:tc>
          <w:tcPr>
            <w:tcW w:w="1271" w:type="dxa"/>
            <w:vAlign w:val="center"/>
          </w:tcPr>
          <w:p w:rsidR="00DB79B6" w:rsidRDefault="00DB79B6">
            <w:pPr>
              <w:rPr>
                <w:b/>
                <w:color w:val="000000"/>
                <w:sz w:val="20"/>
                <w:szCs w:val="20"/>
              </w:rPr>
            </w:pPr>
          </w:p>
        </w:tc>
        <w:tc>
          <w:tcPr>
            <w:tcW w:w="851" w:type="dxa"/>
            <w:gridSpan w:val="2"/>
            <w:vAlign w:val="center"/>
          </w:tcPr>
          <w:p w:rsidR="00DB79B6" w:rsidRDefault="00DB79B6">
            <w:pPr>
              <w:rPr>
                <w:b/>
                <w:color w:val="000000"/>
                <w:sz w:val="20"/>
                <w:szCs w:val="20"/>
              </w:rPr>
            </w:pPr>
          </w:p>
        </w:tc>
        <w:tc>
          <w:tcPr>
            <w:tcW w:w="1417" w:type="dxa"/>
            <w:gridSpan w:val="2"/>
            <w:vAlign w:val="center"/>
          </w:tcPr>
          <w:p w:rsidR="00DB79B6" w:rsidRDefault="00DB79B6">
            <w:pPr>
              <w:rPr>
                <w:b/>
                <w:color w:val="000000"/>
                <w:sz w:val="20"/>
                <w:szCs w:val="20"/>
              </w:rPr>
            </w:pPr>
          </w:p>
        </w:tc>
        <w:tc>
          <w:tcPr>
            <w:tcW w:w="3402" w:type="dxa"/>
            <w:gridSpan w:val="5"/>
            <w:vAlign w:val="center"/>
          </w:tcPr>
          <w:p w:rsidR="00DB79B6" w:rsidRDefault="00DB79B6">
            <w:pPr>
              <w:rPr>
                <w:b/>
                <w:color w:val="000000"/>
                <w:sz w:val="20"/>
                <w:szCs w:val="20"/>
              </w:rPr>
            </w:pPr>
          </w:p>
        </w:tc>
        <w:tc>
          <w:tcPr>
            <w:tcW w:w="2179" w:type="dxa"/>
            <w:gridSpan w:val="2"/>
            <w:vAlign w:val="center"/>
          </w:tcPr>
          <w:p w:rsidR="00DB79B6" w:rsidRDefault="00DB79B6">
            <w:pPr>
              <w:rPr>
                <w:b/>
                <w:color w:val="000000"/>
                <w:sz w:val="20"/>
                <w:szCs w:val="20"/>
              </w:rPr>
            </w:pPr>
          </w:p>
        </w:tc>
      </w:tr>
      <w:tr w:rsidR="00DB79B6">
        <w:trPr>
          <w:trHeight w:val="413"/>
        </w:trPr>
        <w:tc>
          <w:tcPr>
            <w:tcW w:w="9120" w:type="dxa"/>
            <w:gridSpan w:val="12"/>
            <w:vAlign w:val="center"/>
          </w:tcPr>
          <w:p w:rsidR="00DB79B6" w:rsidRDefault="00845096">
            <w:pPr>
              <w:rPr>
                <w:b/>
                <w:color w:val="000000"/>
                <w:sz w:val="20"/>
                <w:szCs w:val="20"/>
              </w:rPr>
            </w:pPr>
            <w:r>
              <w:rPr>
                <w:rFonts w:hint="eastAsia"/>
                <w:b/>
                <w:color w:val="000000"/>
                <w:sz w:val="20"/>
                <w:szCs w:val="20"/>
              </w:rPr>
              <w:t>与审核组同行人员信息</w:t>
            </w:r>
          </w:p>
        </w:tc>
      </w:tr>
      <w:tr w:rsidR="00DB79B6">
        <w:trPr>
          <w:trHeight w:val="418"/>
        </w:trPr>
        <w:tc>
          <w:tcPr>
            <w:tcW w:w="1271" w:type="dxa"/>
            <w:vAlign w:val="center"/>
          </w:tcPr>
          <w:p w:rsidR="00DB79B6" w:rsidRDefault="00845096">
            <w:pPr>
              <w:rPr>
                <w:b/>
                <w:color w:val="000000"/>
                <w:sz w:val="20"/>
                <w:szCs w:val="20"/>
              </w:rPr>
            </w:pPr>
            <w:r>
              <w:rPr>
                <w:rFonts w:hint="eastAsia"/>
                <w:b/>
                <w:color w:val="000000"/>
                <w:sz w:val="20"/>
                <w:szCs w:val="20"/>
              </w:rPr>
              <w:t>姓名</w:t>
            </w:r>
          </w:p>
        </w:tc>
        <w:tc>
          <w:tcPr>
            <w:tcW w:w="851" w:type="dxa"/>
            <w:gridSpan w:val="2"/>
            <w:vAlign w:val="center"/>
          </w:tcPr>
          <w:p w:rsidR="00DB79B6" w:rsidRDefault="00845096">
            <w:pPr>
              <w:rPr>
                <w:b/>
                <w:color w:val="000000"/>
                <w:sz w:val="20"/>
                <w:szCs w:val="20"/>
              </w:rPr>
            </w:pPr>
            <w:r>
              <w:rPr>
                <w:rFonts w:hint="eastAsia"/>
                <w:b/>
                <w:color w:val="000000"/>
                <w:sz w:val="20"/>
                <w:szCs w:val="20"/>
              </w:rPr>
              <w:t>性别</w:t>
            </w:r>
          </w:p>
        </w:tc>
        <w:tc>
          <w:tcPr>
            <w:tcW w:w="1417" w:type="dxa"/>
            <w:gridSpan w:val="2"/>
            <w:vAlign w:val="center"/>
          </w:tcPr>
          <w:p w:rsidR="00DB79B6" w:rsidRDefault="00845096">
            <w:pPr>
              <w:rPr>
                <w:b/>
                <w:color w:val="000000"/>
                <w:sz w:val="20"/>
                <w:szCs w:val="20"/>
              </w:rPr>
            </w:pPr>
            <w:r>
              <w:rPr>
                <w:rFonts w:hint="eastAsia"/>
                <w:b/>
                <w:color w:val="000000"/>
                <w:sz w:val="20"/>
                <w:szCs w:val="20"/>
              </w:rPr>
              <w:t>角色</w:t>
            </w:r>
          </w:p>
        </w:tc>
        <w:tc>
          <w:tcPr>
            <w:tcW w:w="3402" w:type="dxa"/>
            <w:gridSpan w:val="5"/>
            <w:vAlign w:val="center"/>
          </w:tcPr>
          <w:p w:rsidR="00DB79B6" w:rsidRDefault="00845096">
            <w:pPr>
              <w:rPr>
                <w:b/>
                <w:color w:val="000000"/>
                <w:sz w:val="20"/>
                <w:szCs w:val="20"/>
              </w:rPr>
            </w:pPr>
            <w:r>
              <w:rPr>
                <w:rFonts w:hint="eastAsia"/>
                <w:b/>
                <w:color w:val="000000"/>
                <w:sz w:val="20"/>
                <w:szCs w:val="20"/>
              </w:rPr>
              <w:t>工作单位</w:t>
            </w:r>
          </w:p>
        </w:tc>
        <w:tc>
          <w:tcPr>
            <w:tcW w:w="2179" w:type="dxa"/>
            <w:gridSpan w:val="2"/>
            <w:vAlign w:val="center"/>
          </w:tcPr>
          <w:p w:rsidR="00DB79B6" w:rsidRDefault="00DB79B6">
            <w:pPr>
              <w:rPr>
                <w:b/>
                <w:color w:val="000000"/>
                <w:sz w:val="20"/>
                <w:szCs w:val="20"/>
              </w:rPr>
            </w:pPr>
          </w:p>
        </w:tc>
      </w:tr>
      <w:tr w:rsidR="00DB79B6">
        <w:trPr>
          <w:trHeight w:val="418"/>
        </w:trPr>
        <w:tc>
          <w:tcPr>
            <w:tcW w:w="1271" w:type="dxa"/>
            <w:vAlign w:val="center"/>
          </w:tcPr>
          <w:p w:rsidR="00DB79B6" w:rsidRDefault="00DB79B6">
            <w:pPr>
              <w:rPr>
                <w:b/>
                <w:color w:val="000000"/>
              </w:rPr>
            </w:pPr>
          </w:p>
        </w:tc>
        <w:tc>
          <w:tcPr>
            <w:tcW w:w="851" w:type="dxa"/>
            <w:gridSpan w:val="2"/>
            <w:vAlign w:val="center"/>
          </w:tcPr>
          <w:p w:rsidR="00DB79B6" w:rsidRDefault="00DB79B6">
            <w:pPr>
              <w:rPr>
                <w:b/>
                <w:color w:val="000000"/>
              </w:rPr>
            </w:pPr>
          </w:p>
        </w:tc>
        <w:tc>
          <w:tcPr>
            <w:tcW w:w="1417" w:type="dxa"/>
            <w:gridSpan w:val="2"/>
            <w:vAlign w:val="center"/>
          </w:tcPr>
          <w:p w:rsidR="00DB79B6" w:rsidRDefault="00DB79B6">
            <w:pPr>
              <w:rPr>
                <w:b/>
                <w:color w:val="000000"/>
              </w:rPr>
            </w:pPr>
          </w:p>
        </w:tc>
        <w:tc>
          <w:tcPr>
            <w:tcW w:w="3402" w:type="dxa"/>
            <w:gridSpan w:val="5"/>
            <w:vAlign w:val="center"/>
          </w:tcPr>
          <w:p w:rsidR="00DB79B6" w:rsidRDefault="00DB79B6">
            <w:pPr>
              <w:rPr>
                <w:b/>
                <w:color w:val="000000"/>
              </w:rPr>
            </w:pPr>
          </w:p>
        </w:tc>
        <w:tc>
          <w:tcPr>
            <w:tcW w:w="2179" w:type="dxa"/>
            <w:gridSpan w:val="2"/>
            <w:vAlign w:val="center"/>
          </w:tcPr>
          <w:p w:rsidR="00DB79B6" w:rsidRDefault="00DB79B6">
            <w:pPr>
              <w:rPr>
                <w:b/>
                <w:color w:val="000000"/>
              </w:rPr>
            </w:pPr>
          </w:p>
        </w:tc>
      </w:tr>
      <w:tr w:rsidR="00DB79B6">
        <w:trPr>
          <w:trHeight w:val="418"/>
        </w:trPr>
        <w:tc>
          <w:tcPr>
            <w:tcW w:w="1271" w:type="dxa"/>
            <w:vAlign w:val="center"/>
          </w:tcPr>
          <w:p w:rsidR="00DB79B6" w:rsidRDefault="00DB79B6">
            <w:pPr>
              <w:rPr>
                <w:b/>
                <w:color w:val="000000"/>
              </w:rPr>
            </w:pPr>
          </w:p>
        </w:tc>
        <w:tc>
          <w:tcPr>
            <w:tcW w:w="851" w:type="dxa"/>
            <w:gridSpan w:val="2"/>
            <w:vAlign w:val="center"/>
          </w:tcPr>
          <w:p w:rsidR="00DB79B6" w:rsidRDefault="00DB79B6">
            <w:pPr>
              <w:rPr>
                <w:b/>
                <w:color w:val="000000"/>
              </w:rPr>
            </w:pPr>
          </w:p>
        </w:tc>
        <w:tc>
          <w:tcPr>
            <w:tcW w:w="1417" w:type="dxa"/>
            <w:gridSpan w:val="2"/>
            <w:vAlign w:val="center"/>
          </w:tcPr>
          <w:p w:rsidR="00DB79B6" w:rsidRDefault="00DB79B6">
            <w:pPr>
              <w:rPr>
                <w:b/>
                <w:color w:val="000000"/>
              </w:rPr>
            </w:pPr>
          </w:p>
        </w:tc>
        <w:tc>
          <w:tcPr>
            <w:tcW w:w="3402" w:type="dxa"/>
            <w:gridSpan w:val="5"/>
            <w:vAlign w:val="center"/>
          </w:tcPr>
          <w:p w:rsidR="00DB79B6" w:rsidRDefault="00DB79B6">
            <w:pPr>
              <w:rPr>
                <w:b/>
                <w:color w:val="000000"/>
              </w:rPr>
            </w:pPr>
          </w:p>
        </w:tc>
        <w:tc>
          <w:tcPr>
            <w:tcW w:w="2179" w:type="dxa"/>
            <w:gridSpan w:val="2"/>
            <w:vAlign w:val="center"/>
          </w:tcPr>
          <w:p w:rsidR="00DB79B6" w:rsidRDefault="00DB79B6">
            <w:pPr>
              <w:rPr>
                <w:b/>
                <w:color w:val="000000"/>
              </w:rPr>
            </w:pPr>
          </w:p>
        </w:tc>
      </w:tr>
    </w:tbl>
    <w:p w:rsidR="00DB79B6" w:rsidRDefault="00845096" w:rsidP="006109F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DB79B6" w:rsidRDefault="0084509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B79B6" w:rsidRDefault="0084509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B79B6" w:rsidRDefault="0084509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DB79B6" w:rsidRDefault="0084509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rPr>
        <w:t>ISO45001:2018</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DB79B6" w:rsidRDefault="00845096">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Pr>
          <w:rFonts w:ascii="宋体" w:hAnsi="宋体" w:hint="eastAsia"/>
          <w:b/>
          <w:color w:val="000000"/>
          <w:spacing w:val="-10"/>
          <w:sz w:val="20"/>
          <w:szCs w:val="20"/>
        </w:rPr>
        <w:t>版。□合同要求</w:t>
      </w:r>
    </w:p>
    <w:p w:rsidR="00DB79B6" w:rsidRDefault="0084509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B79B6">
        <w:trPr>
          <w:trHeight w:val="455"/>
          <w:jc w:val="center"/>
        </w:trPr>
        <w:tc>
          <w:tcPr>
            <w:tcW w:w="1835" w:type="dxa"/>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B79B6" w:rsidRDefault="00845096">
            <w:pPr>
              <w:spacing w:line="280" w:lineRule="exact"/>
              <w:rPr>
                <w:rFonts w:ascii="宋体"/>
                <w:b/>
                <w:color w:val="000000"/>
                <w:sz w:val="20"/>
                <w:szCs w:val="20"/>
              </w:rPr>
            </w:pPr>
            <w:bookmarkStart w:id="9" w:name="组织名称Add2"/>
            <w:r>
              <w:rPr>
                <w:rFonts w:ascii="宋体"/>
                <w:b/>
                <w:color w:val="000000"/>
                <w:sz w:val="20"/>
                <w:szCs w:val="20"/>
              </w:rPr>
              <w:t>重庆翀璟新型建材有限公司</w:t>
            </w:r>
            <w:bookmarkEnd w:id="9"/>
          </w:p>
        </w:tc>
      </w:tr>
      <w:tr w:rsidR="00DB79B6">
        <w:trPr>
          <w:trHeight w:val="342"/>
          <w:jc w:val="center"/>
        </w:trPr>
        <w:tc>
          <w:tcPr>
            <w:tcW w:w="1835" w:type="dxa"/>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B79B6" w:rsidRDefault="00845096">
            <w:pPr>
              <w:spacing w:line="280" w:lineRule="exact"/>
              <w:rPr>
                <w:rFonts w:ascii="宋体"/>
                <w:b/>
                <w:color w:val="000000"/>
                <w:sz w:val="20"/>
                <w:szCs w:val="20"/>
              </w:rPr>
            </w:pPr>
            <w:bookmarkStart w:id="10" w:name="注册地址"/>
            <w:r>
              <w:rPr>
                <w:rFonts w:ascii="宋体"/>
                <w:b/>
                <w:color w:val="000000"/>
                <w:sz w:val="20"/>
                <w:szCs w:val="20"/>
              </w:rPr>
              <w:t>重庆市合川区草街办事处桂林村</w:t>
            </w:r>
            <w:r>
              <w:rPr>
                <w:rFonts w:ascii="宋体"/>
                <w:b/>
                <w:color w:val="000000"/>
                <w:sz w:val="20"/>
                <w:szCs w:val="20"/>
              </w:rPr>
              <w:t>2</w:t>
            </w:r>
            <w:r>
              <w:rPr>
                <w:rFonts w:ascii="宋体"/>
                <w:b/>
                <w:color w:val="000000"/>
                <w:sz w:val="20"/>
                <w:szCs w:val="20"/>
              </w:rPr>
              <w:t>、</w:t>
            </w:r>
            <w:r>
              <w:rPr>
                <w:rFonts w:ascii="宋体"/>
                <w:b/>
                <w:color w:val="000000"/>
                <w:sz w:val="20"/>
                <w:szCs w:val="20"/>
              </w:rPr>
              <w:t>5</w:t>
            </w:r>
            <w:r>
              <w:rPr>
                <w:rFonts w:ascii="宋体"/>
                <w:b/>
                <w:color w:val="000000"/>
                <w:sz w:val="20"/>
                <w:szCs w:val="20"/>
              </w:rPr>
              <w:t>社</w:t>
            </w:r>
            <w:bookmarkEnd w:id="10"/>
          </w:p>
        </w:tc>
        <w:tc>
          <w:tcPr>
            <w:tcW w:w="1242" w:type="dxa"/>
            <w:vMerge w:val="restart"/>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B79B6" w:rsidRDefault="00845096">
            <w:pPr>
              <w:spacing w:line="280" w:lineRule="exact"/>
              <w:rPr>
                <w:rFonts w:ascii="宋体"/>
                <w:b/>
                <w:color w:val="000000"/>
                <w:sz w:val="20"/>
                <w:szCs w:val="20"/>
              </w:rPr>
            </w:pPr>
            <w:bookmarkStart w:id="11" w:name="注册邮编"/>
            <w:r>
              <w:rPr>
                <w:rFonts w:ascii="宋体"/>
                <w:b/>
                <w:color w:val="000000"/>
                <w:sz w:val="20"/>
                <w:szCs w:val="20"/>
              </w:rPr>
              <w:t>402560</w:t>
            </w:r>
            <w:bookmarkEnd w:id="11"/>
          </w:p>
        </w:tc>
      </w:tr>
      <w:tr w:rsidR="00DB79B6">
        <w:trPr>
          <w:trHeight w:val="392"/>
          <w:jc w:val="center"/>
        </w:trPr>
        <w:tc>
          <w:tcPr>
            <w:tcW w:w="1835" w:type="dxa"/>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B79B6" w:rsidRDefault="00DB79B6">
            <w:pPr>
              <w:spacing w:line="280" w:lineRule="exact"/>
              <w:rPr>
                <w:rFonts w:ascii="宋体"/>
                <w:b/>
                <w:color w:val="000000"/>
                <w:sz w:val="20"/>
                <w:szCs w:val="20"/>
              </w:rPr>
            </w:pPr>
            <w:bookmarkStart w:id="12" w:name="经营地址"/>
            <w:bookmarkEnd w:id="12"/>
          </w:p>
        </w:tc>
        <w:tc>
          <w:tcPr>
            <w:tcW w:w="1242" w:type="dxa"/>
            <w:vMerge/>
            <w:vAlign w:val="center"/>
          </w:tcPr>
          <w:p w:rsidR="00DB79B6" w:rsidRDefault="00DB79B6">
            <w:pPr>
              <w:spacing w:line="280" w:lineRule="exact"/>
              <w:jc w:val="center"/>
              <w:rPr>
                <w:rFonts w:ascii="宋体"/>
                <w:b/>
                <w:color w:val="000000"/>
                <w:sz w:val="20"/>
                <w:szCs w:val="20"/>
              </w:rPr>
            </w:pPr>
          </w:p>
        </w:tc>
        <w:tc>
          <w:tcPr>
            <w:tcW w:w="1558" w:type="dxa"/>
          </w:tcPr>
          <w:p w:rsidR="00DB79B6" w:rsidRDefault="00DB79B6">
            <w:pPr>
              <w:spacing w:line="280" w:lineRule="exact"/>
              <w:rPr>
                <w:rFonts w:ascii="宋体"/>
                <w:b/>
                <w:color w:val="000000"/>
                <w:sz w:val="20"/>
                <w:szCs w:val="20"/>
              </w:rPr>
            </w:pPr>
            <w:bookmarkStart w:id="13" w:name="经营邮编"/>
            <w:bookmarkEnd w:id="13"/>
          </w:p>
        </w:tc>
      </w:tr>
      <w:tr w:rsidR="00DB79B6">
        <w:trPr>
          <w:trHeight w:val="367"/>
          <w:jc w:val="center"/>
        </w:trPr>
        <w:tc>
          <w:tcPr>
            <w:tcW w:w="1835" w:type="dxa"/>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B79B6" w:rsidRDefault="00845096">
            <w:pPr>
              <w:spacing w:line="280" w:lineRule="exact"/>
              <w:rPr>
                <w:rFonts w:ascii="宋体"/>
                <w:b/>
                <w:color w:val="000000"/>
                <w:sz w:val="20"/>
                <w:szCs w:val="20"/>
              </w:rPr>
            </w:pPr>
            <w:bookmarkStart w:id="14" w:name="生产地址Add1"/>
            <w:r>
              <w:rPr>
                <w:rFonts w:ascii="宋体"/>
                <w:b/>
                <w:color w:val="000000"/>
                <w:sz w:val="20"/>
                <w:szCs w:val="20"/>
              </w:rPr>
              <w:t>重庆市合川区草街办事处桂林村</w:t>
            </w:r>
            <w:r>
              <w:rPr>
                <w:rFonts w:ascii="宋体"/>
                <w:b/>
                <w:color w:val="000000"/>
                <w:sz w:val="20"/>
                <w:szCs w:val="20"/>
              </w:rPr>
              <w:t>2</w:t>
            </w:r>
            <w:r>
              <w:rPr>
                <w:rFonts w:ascii="宋体"/>
                <w:b/>
                <w:color w:val="000000"/>
                <w:sz w:val="20"/>
                <w:szCs w:val="20"/>
              </w:rPr>
              <w:t>、</w:t>
            </w:r>
            <w:r>
              <w:rPr>
                <w:rFonts w:ascii="宋体"/>
                <w:b/>
                <w:color w:val="000000"/>
                <w:sz w:val="20"/>
                <w:szCs w:val="20"/>
              </w:rPr>
              <w:t>5</w:t>
            </w:r>
            <w:r>
              <w:rPr>
                <w:rFonts w:ascii="宋体"/>
                <w:b/>
                <w:color w:val="000000"/>
                <w:sz w:val="20"/>
                <w:szCs w:val="20"/>
              </w:rPr>
              <w:t>社</w:t>
            </w:r>
            <w:bookmarkEnd w:id="14"/>
          </w:p>
        </w:tc>
        <w:tc>
          <w:tcPr>
            <w:tcW w:w="1242" w:type="dxa"/>
            <w:vMerge/>
            <w:vAlign w:val="center"/>
          </w:tcPr>
          <w:p w:rsidR="00DB79B6" w:rsidRDefault="00DB79B6">
            <w:pPr>
              <w:spacing w:line="280" w:lineRule="exact"/>
              <w:jc w:val="center"/>
              <w:rPr>
                <w:rFonts w:ascii="宋体"/>
                <w:b/>
                <w:color w:val="000000"/>
                <w:sz w:val="20"/>
                <w:szCs w:val="20"/>
              </w:rPr>
            </w:pPr>
          </w:p>
        </w:tc>
        <w:tc>
          <w:tcPr>
            <w:tcW w:w="1558" w:type="dxa"/>
          </w:tcPr>
          <w:p w:rsidR="00DB79B6" w:rsidRDefault="00845096">
            <w:pPr>
              <w:spacing w:line="280" w:lineRule="exact"/>
              <w:rPr>
                <w:rFonts w:ascii="宋体"/>
                <w:b/>
                <w:color w:val="000000"/>
                <w:sz w:val="20"/>
                <w:szCs w:val="20"/>
              </w:rPr>
            </w:pPr>
            <w:bookmarkStart w:id="15" w:name="生产邮编Add1"/>
            <w:r>
              <w:rPr>
                <w:rFonts w:ascii="宋体"/>
                <w:b/>
                <w:color w:val="000000"/>
                <w:sz w:val="20"/>
                <w:szCs w:val="20"/>
              </w:rPr>
              <w:t>402560</w:t>
            </w:r>
            <w:bookmarkEnd w:id="15"/>
          </w:p>
        </w:tc>
      </w:tr>
      <w:tr w:rsidR="00DB79B6">
        <w:trPr>
          <w:trHeight w:val="393"/>
          <w:jc w:val="center"/>
        </w:trPr>
        <w:tc>
          <w:tcPr>
            <w:tcW w:w="1835" w:type="dxa"/>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B79B6" w:rsidRDefault="00845096">
            <w:pPr>
              <w:spacing w:line="280" w:lineRule="exact"/>
              <w:rPr>
                <w:rFonts w:ascii="宋体"/>
                <w:b/>
                <w:color w:val="000000"/>
                <w:sz w:val="20"/>
                <w:szCs w:val="20"/>
              </w:rPr>
            </w:pPr>
            <w:bookmarkStart w:id="16" w:name="联系人Add1"/>
            <w:r>
              <w:rPr>
                <w:rFonts w:ascii="宋体"/>
                <w:b/>
                <w:color w:val="000000"/>
                <w:sz w:val="20"/>
                <w:szCs w:val="20"/>
              </w:rPr>
              <w:t>王小悦</w:t>
            </w:r>
            <w:bookmarkEnd w:id="16"/>
          </w:p>
        </w:tc>
        <w:tc>
          <w:tcPr>
            <w:tcW w:w="1463" w:type="dxa"/>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B79B6" w:rsidRDefault="00845096">
            <w:pPr>
              <w:spacing w:line="280" w:lineRule="exact"/>
              <w:jc w:val="center"/>
              <w:rPr>
                <w:rFonts w:ascii="宋体"/>
                <w:b/>
                <w:color w:val="000000"/>
                <w:sz w:val="20"/>
                <w:szCs w:val="20"/>
              </w:rPr>
            </w:pPr>
            <w:bookmarkStart w:id="17" w:name="联系人电话Add1"/>
            <w:r>
              <w:rPr>
                <w:rFonts w:ascii="宋体"/>
                <w:b/>
                <w:color w:val="000000"/>
                <w:sz w:val="20"/>
                <w:szCs w:val="20"/>
              </w:rPr>
              <w:t>13983785061</w:t>
            </w:r>
            <w:bookmarkEnd w:id="17"/>
          </w:p>
        </w:tc>
        <w:tc>
          <w:tcPr>
            <w:tcW w:w="1242" w:type="dxa"/>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DB79B6" w:rsidRDefault="00DB79B6">
            <w:pPr>
              <w:spacing w:line="280" w:lineRule="exact"/>
              <w:rPr>
                <w:rFonts w:ascii="宋体"/>
                <w:b/>
                <w:color w:val="000000"/>
                <w:sz w:val="20"/>
                <w:szCs w:val="20"/>
              </w:rPr>
            </w:pPr>
            <w:bookmarkStart w:id="18" w:name="联系人传真Add1"/>
            <w:bookmarkEnd w:id="18"/>
          </w:p>
        </w:tc>
      </w:tr>
      <w:tr w:rsidR="00DB79B6">
        <w:trPr>
          <w:jc w:val="center"/>
        </w:trPr>
        <w:tc>
          <w:tcPr>
            <w:tcW w:w="1835" w:type="dxa"/>
            <w:vAlign w:val="center"/>
          </w:tcPr>
          <w:p w:rsidR="00DB79B6" w:rsidRDefault="0084509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B79B6" w:rsidRDefault="00845096">
            <w:pPr>
              <w:rPr>
                <w:rFonts w:ascii="宋体"/>
                <w:b/>
                <w:color w:val="000000"/>
                <w:sz w:val="20"/>
                <w:szCs w:val="20"/>
              </w:rPr>
            </w:pPr>
            <w:bookmarkStart w:id="19" w:name="法人"/>
            <w:r>
              <w:rPr>
                <w:rFonts w:ascii="宋体"/>
                <w:b/>
                <w:color w:val="000000"/>
                <w:sz w:val="20"/>
                <w:szCs w:val="20"/>
              </w:rPr>
              <w:t>薛贤娟</w:t>
            </w:r>
            <w:bookmarkEnd w:id="19"/>
          </w:p>
        </w:tc>
        <w:tc>
          <w:tcPr>
            <w:tcW w:w="1463" w:type="dxa"/>
            <w:vAlign w:val="center"/>
          </w:tcPr>
          <w:p w:rsidR="00DB79B6" w:rsidRDefault="0084509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B79B6" w:rsidRDefault="00845096">
            <w:pPr>
              <w:rPr>
                <w:rFonts w:ascii="宋体"/>
                <w:b/>
                <w:color w:val="000000"/>
                <w:sz w:val="20"/>
                <w:szCs w:val="20"/>
              </w:rPr>
            </w:pPr>
            <w:bookmarkStart w:id="20" w:name="管理者代表"/>
            <w:r>
              <w:rPr>
                <w:rFonts w:ascii="宋体"/>
                <w:b/>
                <w:color w:val="000000"/>
                <w:sz w:val="20"/>
                <w:szCs w:val="20"/>
              </w:rPr>
              <w:t>王小悦</w:t>
            </w:r>
            <w:bookmarkEnd w:id="20"/>
          </w:p>
        </w:tc>
        <w:tc>
          <w:tcPr>
            <w:tcW w:w="1242" w:type="dxa"/>
          </w:tcPr>
          <w:p w:rsidR="00DB79B6" w:rsidRDefault="00845096">
            <w:pPr>
              <w:jc w:val="center"/>
              <w:rPr>
                <w:rFonts w:ascii="宋体"/>
                <w:b/>
                <w:color w:val="000000"/>
                <w:sz w:val="20"/>
                <w:szCs w:val="20"/>
              </w:rPr>
            </w:pPr>
            <w:r>
              <w:rPr>
                <w:rFonts w:ascii="宋体" w:hint="eastAsia"/>
                <w:b/>
                <w:color w:val="000000"/>
                <w:sz w:val="20"/>
                <w:szCs w:val="20"/>
              </w:rPr>
              <w:t>邮箱</w:t>
            </w:r>
          </w:p>
        </w:tc>
        <w:tc>
          <w:tcPr>
            <w:tcW w:w="1558" w:type="dxa"/>
          </w:tcPr>
          <w:p w:rsidR="00DB79B6" w:rsidRDefault="00DB79B6">
            <w:pPr>
              <w:rPr>
                <w:rFonts w:ascii="宋体"/>
                <w:b/>
                <w:color w:val="000000"/>
                <w:sz w:val="20"/>
                <w:szCs w:val="20"/>
              </w:rPr>
            </w:pPr>
            <w:bookmarkStart w:id="21" w:name="联系人邮箱Add1"/>
            <w:bookmarkEnd w:id="21"/>
          </w:p>
        </w:tc>
      </w:tr>
      <w:tr w:rsidR="00DB79B6">
        <w:trPr>
          <w:jc w:val="center"/>
        </w:trPr>
        <w:tc>
          <w:tcPr>
            <w:tcW w:w="1835" w:type="dxa"/>
            <w:vAlign w:val="center"/>
          </w:tcPr>
          <w:p w:rsidR="00DB79B6" w:rsidRDefault="0084509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B79B6" w:rsidRDefault="00DB79B6">
            <w:pPr>
              <w:rPr>
                <w:rFonts w:ascii="宋体"/>
                <w:b/>
                <w:color w:val="000000"/>
                <w:sz w:val="20"/>
                <w:szCs w:val="20"/>
              </w:rPr>
            </w:pPr>
          </w:p>
        </w:tc>
      </w:tr>
      <w:tr w:rsidR="00DB79B6">
        <w:trPr>
          <w:trHeight w:val="1709"/>
          <w:jc w:val="center"/>
        </w:trPr>
        <w:tc>
          <w:tcPr>
            <w:tcW w:w="1835" w:type="dxa"/>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DB79B6" w:rsidRDefault="00DB79B6">
            <w:pPr>
              <w:spacing w:line="280" w:lineRule="exact"/>
              <w:jc w:val="center"/>
              <w:rPr>
                <w:rFonts w:ascii="宋体"/>
                <w:b/>
                <w:color w:val="000000"/>
                <w:sz w:val="20"/>
                <w:szCs w:val="20"/>
              </w:rPr>
            </w:pPr>
          </w:p>
        </w:tc>
        <w:tc>
          <w:tcPr>
            <w:tcW w:w="7492" w:type="dxa"/>
            <w:gridSpan w:val="5"/>
            <w:vAlign w:val="center"/>
          </w:tcPr>
          <w:p w:rsidR="00DB79B6" w:rsidRDefault="00845096">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：蒸压加气混凝土砌块的生产</w:t>
            </w:r>
          </w:p>
          <w:p w:rsidR="00DB79B6" w:rsidRDefault="00845096">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：蒸压加气混凝土砌块的生产所涉及的相关环境管理活动</w:t>
            </w:r>
          </w:p>
          <w:p w:rsidR="00DB79B6" w:rsidRDefault="00845096">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：蒸压加气混凝土砌块的生产所涉及的相关职业健康安全管理活动</w:t>
            </w:r>
            <w:bookmarkEnd w:id="22"/>
          </w:p>
        </w:tc>
      </w:tr>
      <w:tr w:rsidR="00DB79B6">
        <w:trPr>
          <w:trHeight w:val="446"/>
          <w:jc w:val="center"/>
        </w:trPr>
        <w:tc>
          <w:tcPr>
            <w:tcW w:w="1835" w:type="dxa"/>
            <w:vAlign w:val="center"/>
          </w:tcPr>
          <w:p w:rsidR="00DB79B6" w:rsidRDefault="00845096">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DB79B6" w:rsidRDefault="00845096">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16.02.01</w:t>
            </w:r>
          </w:p>
          <w:p w:rsidR="00DB79B6" w:rsidRDefault="00845096">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16.02.01</w:t>
            </w:r>
          </w:p>
          <w:p w:rsidR="00DB79B6" w:rsidRDefault="00845096">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16.02.01</w:t>
            </w:r>
            <w:bookmarkEnd w:id="23"/>
          </w:p>
        </w:tc>
      </w:tr>
      <w:tr w:rsidR="00DB79B6">
        <w:trPr>
          <w:cantSplit/>
          <w:trHeight w:val="1537"/>
          <w:jc w:val="center"/>
        </w:trPr>
        <w:tc>
          <w:tcPr>
            <w:tcW w:w="1835" w:type="dxa"/>
            <w:vAlign w:val="center"/>
          </w:tcPr>
          <w:p w:rsidR="00DB79B6" w:rsidRDefault="0084509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B79B6" w:rsidRDefault="0084509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B79B6" w:rsidRDefault="00DB79B6">
            <w:pPr>
              <w:spacing w:line="280" w:lineRule="exact"/>
              <w:rPr>
                <w:rFonts w:ascii="宋体"/>
                <w:b/>
                <w:color w:val="000000"/>
                <w:sz w:val="20"/>
                <w:szCs w:val="20"/>
              </w:rPr>
            </w:pPr>
          </w:p>
          <w:p w:rsidR="00DB79B6" w:rsidRDefault="0084509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DB79B6" w:rsidRDefault="00DB79B6">
            <w:pPr>
              <w:spacing w:line="280" w:lineRule="exact"/>
              <w:rPr>
                <w:rFonts w:ascii="宋体"/>
                <w:b/>
                <w:color w:val="000000"/>
                <w:sz w:val="20"/>
                <w:szCs w:val="20"/>
              </w:rPr>
            </w:pPr>
          </w:p>
        </w:tc>
      </w:tr>
    </w:tbl>
    <w:p w:rsidR="00DB79B6" w:rsidRDefault="00845096" w:rsidP="006109F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B79B6" w:rsidRDefault="0084509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B79B6" w:rsidRDefault="0084509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B79B6" w:rsidRDefault="0084509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DB79B6" w:rsidRDefault="0084509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B79B6" w:rsidRDefault="0084509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DB79B6" w:rsidRDefault="0084509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B79B6" w:rsidRDefault="0084509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DB79B6" w:rsidRDefault="0084509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B79B6" w:rsidRDefault="00845096">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综合部、生产技术部</w:t>
      </w:r>
      <w:r>
        <w:rPr>
          <w:rFonts w:ascii="宋体" w:hAnsi="宋体" w:hint="eastAsia"/>
          <w:szCs w:val="21"/>
        </w:rPr>
        <w:t>、</w:t>
      </w:r>
      <w:r>
        <w:rPr>
          <w:rFonts w:ascii="宋体" w:hAnsi="宋体" w:hint="eastAsia"/>
          <w:szCs w:val="21"/>
        </w:rPr>
        <w:t>供销部</w:t>
      </w:r>
      <w:r>
        <w:rPr>
          <w:rFonts w:ascii="宋体" w:hAnsi="宋体" w:hint="eastAsia"/>
          <w:szCs w:val="21"/>
        </w:rPr>
        <w:t>。</w:t>
      </w:r>
    </w:p>
    <w:p w:rsidR="00DB79B6" w:rsidRDefault="00845096">
      <w:pPr>
        <w:spacing w:line="300" w:lineRule="auto"/>
        <w:ind w:firstLineChars="134" w:firstLine="269"/>
      </w:pPr>
      <w:r>
        <w:rPr>
          <w:rFonts w:ascii="宋体" w:hAnsi="宋体" w:hint="eastAsia"/>
          <w:b/>
          <w:color w:val="000000"/>
          <w:sz w:val="20"/>
          <w:szCs w:val="20"/>
        </w:rPr>
        <w:t>场所：</w:t>
      </w:r>
      <w:bookmarkStart w:id="24" w:name="生产地址"/>
      <w:r>
        <w:t>重庆市合川区草街办事处桂林村</w:t>
      </w:r>
      <w:r>
        <w:t>2</w:t>
      </w:r>
      <w:r>
        <w:t>、</w:t>
      </w:r>
      <w:r>
        <w:t>5</w:t>
      </w:r>
      <w:r>
        <w:t>社</w:t>
      </w:r>
      <w:bookmarkEnd w:id="24"/>
    </w:p>
    <w:p w:rsidR="00DB79B6" w:rsidRDefault="0084509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B79B6" w:rsidRDefault="00845096" w:rsidP="006109F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DB79B6">
        <w:trPr>
          <w:cantSplit/>
          <w:trHeight w:val="390"/>
          <w:jc w:val="center"/>
        </w:trPr>
        <w:tc>
          <w:tcPr>
            <w:tcW w:w="9380" w:type="dxa"/>
            <w:gridSpan w:val="9"/>
            <w:vAlign w:val="center"/>
          </w:tcPr>
          <w:p w:rsidR="00DB79B6" w:rsidRDefault="0084509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B79B6">
        <w:trPr>
          <w:cantSplit/>
          <w:trHeight w:val="390"/>
          <w:jc w:val="center"/>
        </w:trPr>
        <w:tc>
          <w:tcPr>
            <w:tcW w:w="7102" w:type="dxa"/>
            <w:gridSpan w:val="5"/>
            <w:vAlign w:val="center"/>
          </w:tcPr>
          <w:p w:rsidR="00DB79B6" w:rsidRDefault="00845096">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90"/>
          <w:jc w:val="center"/>
        </w:trPr>
        <w:tc>
          <w:tcPr>
            <w:tcW w:w="7102" w:type="dxa"/>
            <w:gridSpan w:val="5"/>
            <w:vAlign w:val="center"/>
          </w:tcPr>
          <w:p w:rsidR="00DB79B6" w:rsidRDefault="0084509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90"/>
          <w:jc w:val="center"/>
        </w:trPr>
        <w:tc>
          <w:tcPr>
            <w:tcW w:w="9380" w:type="dxa"/>
            <w:gridSpan w:val="9"/>
            <w:vAlign w:val="center"/>
          </w:tcPr>
          <w:p w:rsidR="00DB79B6" w:rsidRDefault="0084509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DB79B6">
        <w:trPr>
          <w:cantSplit/>
          <w:trHeight w:val="390"/>
          <w:jc w:val="center"/>
        </w:trPr>
        <w:tc>
          <w:tcPr>
            <w:tcW w:w="7102" w:type="dxa"/>
            <w:gridSpan w:val="5"/>
            <w:vAlign w:val="center"/>
          </w:tcPr>
          <w:p w:rsidR="00DB79B6" w:rsidRDefault="0084509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90"/>
          <w:jc w:val="center"/>
        </w:trPr>
        <w:tc>
          <w:tcPr>
            <w:tcW w:w="7102" w:type="dxa"/>
            <w:gridSpan w:val="5"/>
            <w:vAlign w:val="center"/>
          </w:tcPr>
          <w:p w:rsidR="00DB79B6" w:rsidRDefault="0084509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90"/>
          <w:jc w:val="center"/>
        </w:trPr>
        <w:tc>
          <w:tcPr>
            <w:tcW w:w="9380" w:type="dxa"/>
            <w:gridSpan w:val="9"/>
            <w:vAlign w:val="center"/>
          </w:tcPr>
          <w:p w:rsidR="00DB79B6" w:rsidRDefault="0084509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DB79B6">
        <w:trPr>
          <w:cantSplit/>
          <w:trHeight w:val="390"/>
          <w:jc w:val="center"/>
        </w:trPr>
        <w:tc>
          <w:tcPr>
            <w:tcW w:w="7076" w:type="dxa"/>
            <w:gridSpan w:val="3"/>
            <w:vAlign w:val="center"/>
          </w:tcPr>
          <w:p w:rsidR="00DB79B6" w:rsidRDefault="00845096">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90"/>
          <w:jc w:val="center"/>
        </w:trPr>
        <w:tc>
          <w:tcPr>
            <w:tcW w:w="7076" w:type="dxa"/>
            <w:gridSpan w:val="3"/>
            <w:vAlign w:val="center"/>
          </w:tcPr>
          <w:p w:rsidR="00DB79B6" w:rsidRDefault="0084509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90"/>
          <w:jc w:val="center"/>
        </w:trPr>
        <w:tc>
          <w:tcPr>
            <w:tcW w:w="9380" w:type="dxa"/>
            <w:gridSpan w:val="9"/>
            <w:vAlign w:val="center"/>
          </w:tcPr>
          <w:p w:rsidR="00DB79B6" w:rsidRDefault="0084509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B79B6">
        <w:trPr>
          <w:cantSplit/>
          <w:trHeight w:val="390"/>
          <w:jc w:val="center"/>
        </w:trPr>
        <w:tc>
          <w:tcPr>
            <w:tcW w:w="1158" w:type="dxa"/>
            <w:gridSpan w:val="2"/>
            <w:vMerge w:val="restart"/>
            <w:vAlign w:val="center"/>
          </w:tcPr>
          <w:p w:rsidR="00DB79B6" w:rsidRDefault="00845096">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DB79B6" w:rsidRDefault="0084509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222"/>
          <w:jc w:val="center"/>
        </w:trPr>
        <w:tc>
          <w:tcPr>
            <w:tcW w:w="1158" w:type="dxa"/>
            <w:gridSpan w:val="2"/>
            <w:vMerge/>
          </w:tcPr>
          <w:p w:rsidR="00DB79B6" w:rsidRDefault="00DB79B6">
            <w:pPr>
              <w:rPr>
                <w:rFonts w:ascii="宋体"/>
                <w:color w:val="000000"/>
                <w:spacing w:val="-10"/>
                <w:sz w:val="20"/>
                <w:szCs w:val="20"/>
              </w:rPr>
            </w:pPr>
          </w:p>
        </w:tc>
        <w:tc>
          <w:tcPr>
            <w:tcW w:w="5944" w:type="dxa"/>
            <w:gridSpan w:val="3"/>
          </w:tcPr>
          <w:p w:rsidR="00DB79B6" w:rsidRDefault="0084509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48"/>
          <w:jc w:val="center"/>
        </w:trPr>
        <w:tc>
          <w:tcPr>
            <w:tcW w:w="1158" w:type="dxa"/>
            <w:gridSpan w:val="2"/>
            <w:vMerge w:val="restart"/>
            <w:vAlign w:val="center"/>
          </w:tcPr>
          <w:p w:rsidR="00DB79B6" w:rsidRDefault="00DB79B6">
            <w:pPr>
              <w:ind w:leftChars="172" w:left="361" w:firstLineChars="597" w:firstLine="1194"/>
              <w:rPr>
                <w:rFonts w:ascii="宋体"/>
                <w:color w:val="000000"/>
                <w:sz w:val="20"/>
                <w:szCs w:val="20"/>
              </w:rPr>
            </w:pPr>
          </w:p>
          <w:p w:rsidR="00DB79B6" w:rsidRDefault="00845096">
            <w:pPr>
              <w:rPr>
                <w:rFonts w:ascii="宋体"/>
                <w:color w:val="000000"/>
                <w:sz w:val="20"/>
                <w:szCs w:val="20"/>
              </w:rPr>
            </w:pPr>
            <w:r>
              <w:rPr>
                <w:rFonts w:ascii="宋体" w:hAnsi="宋体" w:hint="eastAsia"/>
                <w:color w:val="000000"/>
                <w:sz w:val="20"/>
                <w:szCs w:val="20"/>
              </w:rPr>
              <w:t>环境方针</w:t>
            </w:r>
          </w:p>
        </w:tc>
        <w:tc>
          <w:tcPr>
            <w:tcW w:w="5944" w:type="dxa"/>
            <w:gridSpan w:val="3"/>
          </w:tcPr>
          <w:p w:rsidR="00DB79B6" w:rsidRDefault="0084509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48"/>
          <w:jc w:val="center"/>
        </w:trPr>
        <w:tc>
          <w:tcPr>
            <w:tcW w:w="1158" w:type="dxa"/>
            <w:gridSpan w:val="2"/>
            <w:vMerge/>
          </w:tcPr>
          <w:p w:rsidR="00DB79B6" w:rsidRDefault="00DB79B6">
            <w:pPr>
              <w:rPr>
                <w:rFonts w:ascii="宋体"/>
                <w:color w:val="000000"/>
                <w:spacing w:val="-10"/>
                <w:sz w:val="20"/>
                <w:szCs w:val="20"/>
              </w:rPr>
            </w:pPr>
          </w:p>
        </w:tc>
        <w:tc>
          <w:tcPr>
            <w:tcW w:w="5944" w:type="dxa"/>
            <w:gridSpan w:val="3"/>
          </w:tcPr>
          <w:p w:rsidR="00DB79B6" w:rsidRDefault="0084509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21"/>
          <w:jc w:val="center"/>
        </w:trPr>
        <w:tc>
          <w:tcPr>
            <w:tcW w:w="1158" w:type="dxa"/>
            <w:gridSpan w:val="2"/>
            <w:vMerge w:val="restart"/>
            <w:vAlign w:val="center"/>
          </w:tcPr>
          <w:p w:rsidR="00DB79B6" w:rsidRDefault="0084509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DB79B6" w:rsidRDefault="0084509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21"/>
          <w:jc w:val="center"/>
        </w:trPr>
        <w:tc>
          <w:tcPr>
            <w:tcW w:w="1158" w:type="dxa"/>
            <w:gridSpan w:val="2"/>
            <w:vMerge/>
          </w:tcPr>
          <w:p w:rsidR="00DB79B6" w:rsidRDefault="00DB79B6">
            <w:pPr>
              <w:rPr>
                <w:rFonts w:ascii="宋体"/>
                <w:color w:val="000000"/>
                <w:spacing w:val="-10"/>
                <w:sz w:val="20"/>
                <w:szCs w:val="20"/>
              </w:rPr>
            </w:pPr>
          </w:p>
        </w:tc>
        <w:tc>
          <w:tcPr>
            <w:tcW w:w="5944" w:type="dxa"/>
            <w:gridSpan w:val="3"/>
          </w:tcPr>
          <w:p w:rsidR="00DB79B6" w:rsidRDefault="0084509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21"/>
          <w:jc w:val="center"/>
        </w:trPr>
        <w:tc>
          <w:tcPr>
            <w:tcW w:w="7102" w:type="dxa"/>
            <w:gridSpan w:val="5"/>
          </w:tcPr>
          <w:p w:rsidR="00DB79B6" w:rsidRDefault="0084509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□否</w:t>
            </w:r>
          </w:p>
        </w:tc>
      </w:tr>
      <w:tr w:rsidR="00DB79B6">
        <w:trPr>
          <w:cantSplit/>
          <w:trHeight w:val="321"/>
          <w:jc w:val="center"/>
        </w:trPr>
        <w:tc>
          <w:tcPr>
            <w:tcW w:w="9380" w:type="dxa"/>
            <w:gridSpan w:val="9"/>
          </w:tcPr>
          <w:p w:rsidR="00DB79B6" w:rsidRDefault="0084509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B79B6">
        <w:trPr>
          <w:cantSplit/>
          <w:trHeight w:val="321"/>
          <w:jc w:val="center"/>
        </w:trPr>
        <w:tc>
          <w:tcPr>
            <w:tcW w:w="7095" w:type="dxa"/>
            <w:gridSpan w:val="4"/>
          </w:tcPr>
          <w:p w:rsidR="00DB79B6" w:rsidRDefault="0084509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B79B6" w:rsidRDefault="00845096">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DB79B6" w:rsidRDefault="00845096">
            <w:pPr>
              <w:rPr>
                <w:rFonts w:ascii="宋体"/>
                <w:color w:val="000000"/>
                <w:spacing w:val="-10"/>
                <w:sz w:val="20"/>
                <w:szCs w:val="20"/>
              </w:rPr>
            </w:pPr>
            <w:r>
              <w:rPr>
                <w:rFonts w:ascii="宋体" w:hAnsi="宋体" w:hint="eastAsia"/>
                <w:color w:val="000000"/>
                <w:spacing w:val="-10"/>
                <w:sz w:val="20"/>
                <w:szCs w:val="20"/>
              </w:rPr>
              <w:t>□否</w:t>
            </w:r>
          </w:p>
        </w:tc>
      </w:tr>
      <w:tr w:rsidR="00DB79B6">
        <w:trPr>
          <w:cantSplit/>
          <w:trHeight w:val="321"/>
          <w:jc w:val="center"/>
        </w:trPr>
        <w:tc>
          <w:tcPr>
            <w:tcW w:w="7095" w:type="dxa"/>
            <w:gridSpan w:val="4"/>
          </w:tcPr>
          <w:p w:rsidR="00DB79B6" w:rsidRDefault="0084509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B79B6" w:rsidRDefault="00845096">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DB79B6" w:rsidRDefault="00845096">
            <w:pPr>
              <w:rPr>
                <w:rFonts w:ascii="宋体"/>
                <w:color w:val="000000"/>
                <w:spacing w:val="-10"/>
                <w:sz w:val="20"/>
                <w:szCs w:val="20"/>
              </w:rPr>
            </w:pPr>
            <w:r>
              <w:rPr>
                <w:rFonts w:ascii="宋体" w:hAnsi="宋体" w:hint="eastAsia"/>
                <w:color w:val="000000"/>
                <w:spacing w:val="-10"/>
                <w:sz w:val="20"/>
                <w:szCs w:val="20"/>
              </w:rPr>
              <w:t>□否</w:t>
            </w:r>
          </w:p>
        </w:tc>
      </w:tr>
      <w:tr w:rsidR="00DB79B6">
        <w:trPr>
          <w:cantSplit/>
          <w:trHeight w:val="321"/>
          <w:jc w:val="center"/>
        </w:trPr>
        <w:tc>
          <w:tcPr>
            <w:tcW w:w="9380" w:type="dxa"/>
            <w:gridSpan w:val="9"/>
          </w:tcPr>
          <w:p w:rsidR="00DB79B6" w:rsidRDefault="0084509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B79B6">
        <w:trPr>
          <w:cantSplit/>
          <w:trHeight w:val="321"/>
          <w:jc w:val="center"/>
        </w:trPr>
        <w:tc>
          <w:tcPr>
            <w:tcW w:w="1158" w:type="dxa"/>
            <w:gridSpan w:val="2"/>
            <w:vMerge w:val="restart"/>
            <w:vAlign w:val="center"/>
          </w:tcPr>
          <w:p w:rsidR="00DB79B6" w:rsidRDefault="0084509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B79B6" w:rsidRDefault="0084509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21"/>
          <w:jc w:val="center"/>
        </w:trPr>
        <w:tc>
          <w:tcPr>
            <w:tcW w:w="1158" w:type="dxa"/>
            <w:gridSpan w:val="2"/>
            <w:vMerge/>
            <w:vAlign w:val="center"/>
          </w:tcPr>
          <w:p w:rsidR="00DB79B6" w:rsidRDefault="00DB79B6">
            <w:pPr>
              <w:ind w:leftChars="80" w:left="168"/>
              <w:rPr>
                <w:rFonts w:ascii="宋体"/>
                <w:color w:val="000000"/>
                <w:spacing w:val="-10"/>
                <w:sz w:val="20"/>
                <w:szCs w:val="20"/>
              </w:rPr>
            </w:pPr>
          </w:p>
        </w:tc>
        <w:tc>
          <w:tcPr>
            <w:tcW w:w="5944" w:type="dxa"/>
            <w:gridSpan w:val="3"/>
          </w:tcPr>
          <w:p w:rsidR="00DB79B6" w:rsidRDefault="0084509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21"/>
          <w:jc w:val="center"/>
        </w:trPr>
        <w:tc>
          <w:tcPr>
            <w:tcW w:w="1158" w:type="dxa"/>
            <w:gridSpan w:val="2"/>
            <w:vMerge/>
          </w:tcPr>
          <w:p w:rsidR="00DB79B6" w:rsidRDefault="00DB79B6">
            <w:pPr>
              <w:ind w:leftChars="80" w:left="168"/>
              <w:rPr>
                <w:rFonts w:ascii="宋体"/>
                <w:color w:val="000000"/>
                <w:spacing w:val="-10"/>
                <w:sz w:val="20"/>
                <w:szCs w:val="20"/>
              </w:rPr>
            </w:pPr>
          </w:p>
        </w:tc>
        <w:tc>
          <w:tcPr>
            <w:tcW w:w="5944" w:type="dxa"/>
            <w:gridSpan w:val="3"/>
          </w:tcPr>
          <w:p w:rsidR="00DB79B6" w:rsidRDefault="0084509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66"/>
          <w:jc w:val="center"/>
        </w:trPr>
        <w:tc>
          <w:tcPr>
            <w:tcW w:w="1148" w:type="dxa"/>
            <w:vMerge w:val="restart"/>
            <w:vAlign w:val="center"/>
          </w:tcPr>
          <w:p w:rsidR="00DB79B6" w:rsidRDefault="0084509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B79B6" w:rsidRDefault="00DB79B6">
            <w:pPr>
              <w:rPr>
                <w:rFonts w:ascii="宋体"/>
                <w:color w:val="000000"/>
                <w:sz w:val="20"/>
                <w:szCs w:val="20"/>
              </w:rPr>
            </w:pPr>
          </w:p>
          <w:p w:rsidR="00DB79B6" w:rsidRDefault="00DB79B6">
            <w:pPr>
              <w:tabs>
                <w:tab w:val="left" w:pos="430"/>
              </w:tabs>
              <w:ind w:left="400" w:hangingChars="200" w:hanging="400"/>
              <w:rPr>
                <w:rFonts w:ascii="宋体"/>
                <w:color w:val="000000"/>
                <w:sz w:val="20"/>
                <w:szCs w:val="20"/>
              </w:rPr>
            </w:pPr>
          </w:p>
        </w:tc>
        <w:tc>
          <w:tcPr>
            <w:tcW w:w="5954" w:type="dxa"/>
            <w:gridSpan w:val="4"/>
          </w:tcPr>
          <w:p w:rsidR="00DB79B6" w:rsidRDefault="0084509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66"/>
          <w:jc w:val="center"/>
        </w:trPr>
        <w:tc>
          <w:tcPr>
            <w:tcW w:w="1148" w:type="dxa"/>
            <w:vMerge/>
          </w:tcPr>
          <w:p w:rsidR="00DB79B6" w:rsidRDefault="00DB79B6">
            <w:pPr>
              <w:rPr>
                <w:rFonts w:ascii="宋体"/>
                <w:color w:val="000000"/>
                <w:sz w:val="20"/>
                <w:szCs w:val="20"/>
              </w:rPr>
            </w:pPr>
          </w:p>
        </w:tc>
        <w:tc>
          <w:tcPr>
            <w:tcW w:w="5954" w:type="dxa"/>
            <w:gridSpan w:val="4"/>
          </w:tcPr>
          <w:p w:rsidR="00DB79B6" w:rsidRDefault="0084509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296"/>
          <w:jc w:val="center"/>
        </w:trPr>
        <w:tc>
          <w:tcPr>
            <w:tcW w:w="1148" w:type="dxa"/>
            <w:vMerge/>
          </w:tcPr>
          <w:p w:rsidR="00DB79B6" w:rsidRDefault="00DB79B6">
            <w:pPr>
              <w:rPr>
                <w:rFonts w:ascii="宋体"/>
                <w:color w:val="000000"/>
                <w:sz w:val="20"/>
                <w:szCs w:val="20"/>
              </w:rPr>
            </w:pPr>
          </w:p>
        </w:tc>
        <w:tc>
          <w:tcPr>
            <w:tcW w:w="5954" w:type="dxa"/>
            <w:gridSpan w:val="4"/>
          </w:tcPr>
          <w:p w:rsidR="00DB79B6" w:rsidRDefault="0084509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294"/>
          <w:jc w:val="center"/>
        </w:trPr>
        <w:tc>
          <w:tcPr>
            <w:tcW w:w="1148" w:type="dxa"/>
            <w:vMerge w:val="restart"/>
            <w:vAlign w:val="center"/>
          </w:tcPr>
          <w:p w:rsidR="00DB79B6" w:rsidRDefault="0084509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B79B6" w:rsidRDefault="0084509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B79B6" w:rsidRDefault="00845096">
            <w:pPr>
              <w:rPr>
                <w:rFonts w:ascii="宋体"/>
                <w:color w:val="000000"/>
                <w:sz w:val="20"/>
                <w:szCs w:val="20"/>
              </w:rPr>
            </w:pPr>
            <w:r>
              <w:rPr>
                <w:rFonts w:ascii="宋体" w:hAnsi="宋体" w:hint="eastAsia"/>
                <w:color w:val="000000"/>
                <w:sz w:val="20"/>
                <w:szCs w:val="20"/>
              </w:rPr>
              <w:t>■是</w:t>
            </w:r>
          </w:p>
        </w:tc>
        <w:tc>
          <w:tcPr>
            <w:tcW w:w="1308" w:type="dxa"/>
            <w:gridSpan w:val="2"/>
          </w:tcPr>
          <w:p w:rsidR="00DB79B6" w:rsidRDefault="00845096">
            <w:pPr>
              <w:rPr>
                <w:rFonts w:ascii="宋体"/>
                <w:color w:val="000000"/>
                <w:sz w:val="20"/>
                <w:szCs w:val="20"/>
              </w:rPr>
            </w:pPr>
            <w:r>
              <w:rPr>
                <w:rFonts w:ascii="宋体" w:hAnsi="宋体" w:hint="eastAsia"/>
                <w:color w:val="000000"/>
                <w:sz w:val="20"/>
                <w:szCs w:val="20"/>
              </w:rPr>
              <w:t>□否</w:t>
            </w:r>
          </w:p>
        </w:tc>
      </w:tr>
      <w:tr w:rsidR="00DB79B6">
        <w:trPr>
          <w:cantSplit/>
          <w:trHeight w:val="294"/>
          <w:jc w:val="center"/>
        </w:trPr>
        <w:tc>
          <w:tcPr>
            <w:tcW w:w="1148" w:type="dxa"/>
            <w:vMerge/>
          </w:tcPr>
          <w:p w:rsidR="00DB79B6" w:rsidRDefault="00DB79B6">
            <w:pPr>
              <w:rPr>
                <w:rFonts w:ascii="宋体"/>
                <w:color w:val="000000"/>
                <w:sz w:val="20"/>
                <w:szCs w:val="20"/>
              </w:rPr>
            </w:pPr>
          </w:p>
        </w:tc>
        <w:tc>
          <w:tcPr>
            <w:tcW w:w="5954" w:type="dxa"/>
            <w:gridSpan w:val="4"/>
          </w:tcPr>
          <w:p w:rsidR="00DB79B6" w:rsidRDefault="0084509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B79B6" w:rsidRDefault="00845096">
            <w:pPr>
              <w:rPr>
                <w:rFonts w:ascii="宋体"/>
                <w:color w:val="000000"/>
                <w:sz w:val="20"/>
                <w:szCs w:val="20"/>
              </w:rPr>
            </w:pPr>
            <w:r>
              <w:rPr>
                <w:rFonts w:ascii="宋体" w:hAnsi="宋体" w:hint="eastAsia"/>
                <w:color w:val="000000"/>
                <w:sz w:val="20"/>
                <w:szCs w:val="20"/>
              </w:rPr>
              <w:t>■是</w:t>
            </w:r>
          </w:p>
        </w:tc>
        <w:tc>
          <w:tcPr>
            <w:tcW w:w="1308" w:type="dxa"/>
            <w:gridSpan w:val="2"/>
          </w:tcPr>
          <w:p w:rsidR="00DB79B6" w:rsidRDefault="00845096">
            <w:pPr>
              <w:rPr>
                <w:rFonts w:ascii="宋体"/>
                <w:color w:val="000000"/>
                <w:sz w:val="20"/>
                <w:szCs w:val="20"/>
              </w:rPr>
            </w:pPr>
            <w:r>
              <w:rPr>
                <w:rFonts w:ascii="宋体" w:hAnsi="宋体" w:hint="eastAsia"/>
                <w:color w:val="000000"/>
                <w:sz w:val="20"/>
                <w:szCs w:val="20"/>
              </w:rPr>
              <w:t>□否</w:t>
            </w:r>
          </w:p>
        </w:tc>
      </w:tr>
      <w:tr w:rsidR="00DB79B6">
        <w:trPr>
          <w:cantSplit/>
          <w:trHeight w:val="294"/>
          <w:jc w:val="center"/>
        </w:trPr>
        <w:tc>
          <w:tcPr>
            <w:tcW w:w="1148" w:type="dxa"/>
            <w:vMerge/>
          </w:tcPr>
          <w:p w:rsidR="00DB79B6" w:rsidRDefault="00DB79B6">
            <w:pPr>
              <w:rPr>
                <w:rFonts w:ascii="宋体"/>
                <w:color w:val="000000"/>
                <w:sz w:val="20"/>
                <w:szCs w:val="20"/>
              </w:rPr>
            </w:pPr>
          </w:p>
        </w:tc>
        <w:tc>
          <w:tcPr>
            <w:tcW w:w="5954" w:type="dxa"/>
            <w:gridSpan w:val="4"/>
          </w:tcPr>
          <w:p w:rsidR="00DB79B6" w:rsidRDefault="0084509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B79B6" w:rsidRDefault="00845096">
            <w:pPr>
              <w:rPr>
                <w:rFonts w:ascii="宋体"/>
                <w:color w:val="000000"/>
                <w:sz w:val="20"/>
                <w:szCs w:val="20"/>
              </w:rPr>
            </w:pPr>
            <w:r>
              <w:rPr>
                <w:rFonts w:ascii="宋体" w:hAnsi="宋体" w:hint="eastAsia"/>
                <w:color w:val="000000"/>
                <w:sz w:val="20"/>
                <w:szCs w:val="20"/>
              </w:rPr>
              <w:t>■是</w:t>
            </w:r>
          </w:p>
        </w:tc>
        <w:tc>
          <w:tcPr>
            <w:tcW w:w="1308" w:type="dxa"/>
            <w:gridSpan w:val="2"/>
          </w:tcPr>
          <w:p w:rsidR="00DB79B6" w:rsidRDefault="00845096">
            <w:pPr>
              <w:rPr>
                <w:rFonts w:ascii="宋体"/>
                <w:color w:val="000000"/>
                <w:sz w:val="20"/>
                <w:szCs w:val="20"/>
              </w:rPr>
            </w:pPr>
            <w:r>
              <w:rPr>
                <w:rFonts w:ascii="宋体" w:hAnsi="宋体" w:hint="eastAsia"/>
                <w:color w:val="000000"/>
                <w:sz w:val="20"/>
                <w:szCs w:val="20"/>
              </w:rPr>
              <w:t>□否</w:t>
            </w:r>
          </w:p>
        </w:tc>
      </w:tr>
      <w:tr w:rsidR="00DB79B6">
        <w:trPr>
          <w:cantSplit/>
          <w:trHeight w:val="294"/>
          <w:jc w:val="center"/>
        </w:trPr>
        <w:tc>
          <w:tcPr>
            <w:tcW w:w="1148" w:type="dxa"/>
            <w:vMerge/>
          </w:tcPr>
          <w:p w:rsidR="00DB79B6" w:rsidRDefault="00DB79B6">
            <w:pPr>
              <w:rPr>
                <w:rFonts w:ascii="宋体"/>
                <w:b/>
                <w:color w:val="000000"/>
                <w:sz w:val="20"/>
                <w:szCs w:val="20"/>
              </w:rPr>
            </w:pPr>
          </w:p>
        </w:tc>
        <w:tc>
          <w:tcPr>
            <w:tcW w:w="5954" w:type="dxa"/>
            <w:gridSpan w:val="4"/>
          </w:tcPr>
          <w:p w:rsidR="00DB79B6" w:rsidRDefault="0084509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63"/>
          <w:jc w:val="center"/>
        </w:trPr>
        <w:tc>
          <w:tcPr>
            <w:tcW w:w="7102" w:type="dxa"/>
            <w:gridSpan w:val="5"/>
          </w:tcPr>
          <w:p w:rsidR="00DB79B6" w:rsidRDefault="0084509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DB79B6" w:rsidRDefault="00DB79B6">
            <w:pPr>
              <w:rPr>
                <w:rFonts w:ascii="宋体"/>
                <w:b/>
                <w:color w:val="000000"/>
                <w:sz w:val="20"/>
                <w:szCs w:val="20"/>
              </w:rPr>
            </w:pPr>
          </w:p>
        </w:tc>
        <w:tc>
          <w:tcPr>
            <w:tcW w:w="1308" w:type="dxa"/>
            <w:gridSpan w:val="2"/>
          </w:tcPr>
          <w:p w:rsidR="00DB79B6" w:rsidRDefault="00DB79B6">
            <w:pPr>
              <w:rPr>
                <w:rFonts w:ascii="宋体"/>
                <w:b/>
                <w:color w:val="000000"/>
                <w:sz w:val="20"/>
                <w:szCs w:val="20"/>
              </w:rPr>
            </w:pPr>
          </w:p>
        </w:tc>
      </w:tr>
      <w:tr w:rsidR="00DB79B6">
        <w:trPr>
          <w:cantSplit/>
          <w:trHeight w:val="306"/>
          <w:jc w:val="center"/>
        </w:trPr>
        <w:tc>
          <w:tcPr>
            <w:tcW w:w="1148" w:type="dxa"/>
            <w:vMerge w:val="restart"/>
            <w:vAlign w:val="center"/>
          </w:tcPr>
          <w:p w:rsidR="00DB79B6" w:rsidRDefault="0084509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B79B6" w:rsidRDefault="0084509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15"/>
          <w:jc w:val="center"/>
        </w:trPr>
        <w:tc>
          <w:tcPr>
            <w:tcW w:w="1148" w:type="dxa"/>
            <w:vMerge/>
            <w:vAlign w:val="center"/>
          </w:tcPr>
          <w:p w:rsidR="00DB79B6" w:rsidRDefault="00DB79B6">
            <w:pPr>
              <w:ind w:leftChars="-21" w:left="-4" w:hangingChars="20" w:hanging="40"/>
              <w:rPr>
                <w:rFonts w:ascii="宋体"/>
                <w:color w:val="000000"/>
                <w:sz w:val="20"/>
                <w:szCs w:val="20"/>
              </w:rPr>
            </w:pPr>
          </w:p>
        </w:tc>
        <w:tc>
          <w:tcPr>
            <w:tcW w:w="5954" w:type="dxa"/>
            <w:gridSpan w:val="4"/>
            <w:vAlign w:val="center"/>
          </w:tcPr>
          <w:p w:rsidR="00DB79B6" w:rsidRDefault="0084509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B79B6">
        <w:trPr>
          <w:cantSplit/>
          <w:trHeight w:val="422"/>
          <w:jc w:val="center"/>
        </w:trPr>
        <w:tc>
          <w:tcPr>
            <w:tcW w:w="1148" w:type="dxa"/>
            <w:vMerge w:val="restart"/>
            <w:vAlign w:val="center"/>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DB79B6" w:rsidRDefault="0084509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478"/>
          <w:jc w:val="center"/>
        </w:trPr>
        <w:tc>
          <w:tcPr>
            <w:tcW w:w="1148" w:type="dxa"/>
            <w:vMerge/>
            <w:vAlign w:val="center"/>
          </w:tcPr>
          <w:p w:rsidR="00DB79B6" w:rsidRDefault="00DB79B6">
            <w:pPr>
              <w:ind w:leftChars="88" w:left="185"/>
              <w:rPr>
                <w:rFonts w:ascii="宋体"/>
                <w:color w:val="000000"/>
                <w:sz w:val="20"/>
                <w:szCs w:val="20"/>
              </w:rPr>
            </w:pPr>
          </w:p>
        </w:tc>
        <w:tc>
          <w:tcPr>
            <w:tcW w:w="5954" w:type="dxa"/>
            <w:gridSpan w:val="4"/>
            <w:vAlign w:val="center"/>
          </w:tcPr>
          <w:p w:rsidR="00DB79B6" w:rsidRDefault="0084509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434"/>
          <w:jc w:val="center"/>
        </w:trPr>
        <w:tc>
          <w:tcPr>
            <w:tcW w:w="1148" w:type="dxa"/>
            <w:vMerge/>
            <w:vAlign w:val="center"/>
          </w:tcPr>
          <w:p w:rsidR="00DB79B6" w:rsidRDefault="00DB79B6">
            <w:pPr>
              <w:ind w:leftChars="88" w:left="185"/>
              <w:rPr>
                <w:rFonts w:ascii="宋体"/>
                <w:color w:val="000000"/>
                <w:sz w:val="20"/>
                <w:szCs w:val="20"/>
              </w:rPr>
            </w:pPr>
          </w:p>
        </w:tc>
        <w:tc>
          <w:tcPr>
            <w:tcW w:w="5954" w:type="dxa"/>
            <w:gridSpan w:val="4"/>
            <w:vAlign w:val="center"/>
          </w:tcPr>
          <w:p w:rsidR="00DB79B6" w:rsidRDefault="0084509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B79B6">
        <w:trPr>
          <w:cantSplit/>
          <w:trHeight w:val="392"/>
          <w:jc w:val="center"/>
        </w:trPr>
        <w:tc>
          <w:tcPr>
            <w:tcW w:w="7102" w:type="dxa"/>
            <w:gridSpan w:val="5"/>
          </w:tcPr>
          <w:p w:rsidR="00DB79B6" w:rsidRDefault="0084509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B79B6" w:rsidRDefault="0084509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DB79B6" w:rsidRDefault="00845096">
            <w:pPr>
              <w:rPr>
                <w:rFonts w:ascii="宋体"/>
                <w:b/>
                <w:color w:val="000000"/>
                <w:spacing w:val="-10"/>
                <w:sz w:val="20"/>
                <w:szCs w:val="20"/>
              </w:rPr>
            </w:pPr>
            <w:r>
              <w:rPr>
                <w:rFonts w:ascii="宋体" w:hAnsi="宋体" w:hint="eastAsia"/>
                <w:b/>
                <w:color w:val="000000"/>
                <w:sz w:val="20"/>
                <w:szCs w:val="20"/>
              </w:rPr>
              <w:t>□否</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392"/>
          <w:jc w:val="center"/>
        </w:trPr>
        <w:tc>
          <w:tcPr>
            <w:tcW w:w="7102" w:type="dxa"/>
            <w:gridSpan w:val="5"/>
          </w:tcPr>
          <w:p w:rsidR="00DB79B6" w:rsidRDefault="0084509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B79B6" w:rsidRDefault="00DB79B6">
            <w:pPr>
              <w:rPr>
                <w:rFonts w:ascii="宋体"/>
                <w:b/>
                <w:color w:val="000000"/>
                <w:spacing w:val="-10"/>
                <w:sz w:val="20"/>
                <w:szCs w:val="20"/>
              </w:rPr>
            </w:pPr>
          </w:p>
        </w:tc>
        <w:tc>
          <w:tcPr>
            <w:tcW w:w="1308" w:type="dxa"/>
            <w:gridSpan w:val="2"/>
          </w:tcPr>
          <w:p w:rsidR="00DB79B6" w:rsidRDefault="00DB79B6">
            <w:pPr>
              <w:rPr>
                <w:rFonts w:ascii="宋体"/>
                <w:b/>
                <w:color w:val="000000"/>
                <w:sz w:val="20"/>
                <w:szCs w:val="20"/>
              </w:rPr>
            </w:pPr>
          </w:p>
        </w:tc>
      </w:tr>
      <w:tr w:rsidR="00DB79B6">
        <w:trPr>
          <w:cantSplit/>
          <w:trHeight w:val="392"/>
          <w:jc w:val="center"/>
        </w:trPr>
        <w:tc>
          <w:tcPr>
            <w:tcW w:w="9380" w:type="dxa"/>
            <w:gridSpan w:val="9"/>
          </w:tcPr>
          <w:p w:rsidR="00DB79B6" w:rsidRDefault="0084509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□不合理</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92"/>
          <w:jc w:val="center"/>
        </w:trPr>
        <w:tc>
          <w:tcPr>
            <w:tcW w:w="9380" w:type="dxa"/>
            <w:gridSpan w:val="9"/>
          </w:tcPr>
          <w:p w:rsidR="00DB79B6" w:rsidRDefault="0084509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39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B79B6">
        <w:trPr>
          <w:cantSplit/>
          <w:trHeight w:val="457"/>
          <w:jc w:val="center"/>
        </w:trPr>
        <w:tc>
          <w:tcPr>
            <w:tcW w:w="7102" w:type="dxa"/>
            <w:gridSpan w:val="5"/>
          </w:tcPr>
          <w:p w:rsidR="00DB79B6" w:rsidRDefault="0084509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412"/>
          <w:jc w:val="center"/>
        </w:trPr>
        <w:tc>
          <w:tcPr>
            <w:tcW w:w="7102" w:type="dxa"/>
            <w:gridSpan w:val="5"/>
          </w:tcPr>
          <w:p w:rsidR="00DB79B6" w:rsidRDefault="0084509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412"/>
          <w:jc w:val="center"/>
        </w:trPr>
        <w:tc>
          <w:tcPr>
            <w:tcW w:w="9380" w:type="dxa"/>
            <w:gridSpan w:val="9"/>
          </w:tcPr>
          <w:p w:rsidR="00DB79B6" w:rsidRDefault="0084509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B79B6">
        <w:trPr>
          <w:cantSplit/>
          <w:trHeight w:val="41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41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41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B79B6">
        <w:trPr>
          <w:cantSplit/>
          <w:trHeight w:val="412"/>
          <w:jc w:val="center"/>
        </w:trPr>
        <w:tc>
          <w:tcPr>
            <w:tcW w:w="7102" w:type="dxa"/>
            <w:gridSpan w:val="5"/>
          </w:tcPr>
          <w:p w:rsidR="00DB79B6" w:rsidRDefault="0084509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41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41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412"/>
          <w:jc w:val="center"/>
        </w:trPr>
        <w:tc>
          <w:tcPr>
            <w:tcW w:w="7102" w:type="dxa"/>
            <w:gridSpan w:val="5"/>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412"/>
          <w:jc w:val="center"/>
        </w:trPr>
        <w:tc>
          <w:tcPr>
            <w:tcW w:w="7102" w:type="dxa"/>
            <w:gridSpan w:val="5"/>
          </w:tcPr>
          <w:p w:rsidR="00DB79B6" w:rsidRDefault="0084509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79B6" w:rsidRDefault="00845096">
            <w:pPr>
              <w:rPr>
                <w:rFonts w:ascii="宋体"/>
                <w:color w:val="000000"/>
                <w:spacing w:val="-10"/>
                <w:sz w:val="20"/>
                <w:szCs w:val="20"/>
              </w:rPr>
            </w:pPr>
            <w:r>
              <w:rPr>
                <w:rFonts w:ascii="宋体" w:hAnsi="宋体" w:hint="eastAsia"/>
                <w:color w:val="000000"/>
                <w:sz w:val="20"/>
                <w:szCs w:val="20"/>
              </w:rPr>
              <w:t>□否</w:t>
            </w:r>
          </w:p>
        </w:tc>
      </w:tr>
      <w:tr w:rsidR="00DB79B6">
        <w:trPr>
          <w:cantSplit/>
          <w:trHeight w:val="412"/>
          <w:jc w:val="center"/>
        </w:trPr>
        <w:tc>
          <w:tcPr>
            <w:tcW w:w="9380" w:type="dxa"/>
            <w:gridSpan w:val="9"/>
          </w:tcPr>
          <w:p w:rsidR="00DB79B6" w:rsidRDefault="0084509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B79B6" w:rsidRDefault="00DB79B6">
      <w:pPr>
        <w:pStyle w:val="a5"/>
        <w:pBdr>
          <w:bottom w:val="none" w:sz="0" w:space="0" w:color="auto"/>
        </w:pBdr>
        <w:ind w:right="600"/>
        <w:jc w:val="both"/>
        <w:rPr>
          <w:color w:val="000000"/>
          <w:sz w:val="32"/>
          <w:szCs w:val="32"/>
        </w:rPr>
      </w:pPr>
    </w:p>
    <w:p w:rsidR="00DB79B6" w:rsidRDefault="00845096">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DB79B6">
        <w:trPr>
          <w:trHeight w:val="333"/>
        </w:trPr>
        <w:tc>
          <w:tcPr>
            <w:tcW w:w="9355" w:type="dxa"/>
            <w:gridSpan w:val="3"/>
          </w:tcPr>
          <w:p w:rsidR="00DB79B6" w:rsidRDefault="0084509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B79B6">
        <w:trPr>
          <w:trHeight w:val="360"/>
        </w:trPr>
        <w:tc>
          <w:tcPr>
            <w:tcW w:w="2977" w:type="dxa"/>
            <w:gridSpan w:val="2"/>
          </w:tcPr>
          <w:p w:rsidR="00DB79B6" w:rsidRDefault="0084509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B79B6" w:rsidRDefault="00845096">
            <w:pPr>
              <w:rPr>
                <w:rFonts w:ascii="宋体"/>
                <w:b/>
              </w:rPr>
            </w:pPr>
            <w:r>
              <w:rPr>
                <w:rFonts w:ascii="宋体" w:hAnsi="宋体" w:hint="eastAsia"/>
                <w:b/>
                <w:color w:val="000000"/>
                <w:sz w:val="20"/>
                <w:szCs w:val="20"/>
              </w:rPr>
              <w:t>产品：</w:t>
            </w:r>
            <w:r>
              <w:rPr>
                <w:rFonts w:ascii="宋体" w:hAnsi="宋体" w:hint="eastAsia"/>
                <w:szCs w:val="21"/>
              </w:rPr>
              <w:t>蒸压加气混凝土砌块的生产</w:t>
            </w:r>
          </w:p>
          <w:p w:rsidR="00DB79B6" w:rsidRDefault="00DB79B6">
            <w:pPr>
              <w:tabs>
                <w:tab w:val="left" w:pos="360"/>
              </w:tabs>
              <w:ind w:left="360" w:hanging="360"/>
              <w:rPr>
                <w:rFonts w:ascii="宋体"/>
                <w:b/>
                <w:color w:val="000000"/>
                <w:sz w:val="20"/>
                <w:szCs w:val="20"/>
              </w:rPr>
            </w:pPr>
          </w:p>
          <w:p w:rsidR="00DB79B6" w:rsidRDefault="00845096">
            <w:pPr>
              <w:rPr>
                <w:rFonts w:ascii="宋体"/>
                <w:b/>
                <w:color w:val="000000"/>
                <w:sz w:val="20"/>
                <w:szCs w:val="20"/>
              </w:rPr>
            </w:pPr>
            <w:r>
              <w:rPr>
                <w:rFonts w:ascii="宋体" w:hAnsi="宋体" w:hint="eastAsia"/>
                <w:b/>
                <w:color w:val="000000"/>
                <w:sz w:val="20"/>
                <w:szCs w:val="20"/>
              </w:rPr>
              <w:t>服务：</w:t>
            </w:r>
          </w:p>
        </w:tc>
      </w:tr>
      <w:tr w:rsidR="00DB79B6">
        <w:trPr>
          <w:trHeight w:val="285"/>
        </w:trPr>
        <w:tc>
          <w:tcPr>
            <w:tcW w:w="2977" w:type="dxa"/>
            <w:gridSpan w:val="2"/>
          </w:tcPr>
          <w:p w:rsidR="00DB79B6" w:rsidRDefault="0084509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B79B6" w:rsidRDefault="00845096">
            <w:pPr>
              <w:spacing w:line="400" w:lineRule="exact"/>
              <w:jc w:val="left"/>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szCs w:val="21"/>
              </w:rPr>
              <w:t>综合部、财务部</w:t>
            </w:r>
            <w:r>
              <w:rPr>
                <w:rFonts w:ascii="宋体" w:hAnsi="宋体" w:hint="eastAsia"/>
                <w:szCs w:val="21"/>
              </w:rPr>
              <w:t>、</w:t>
            </w:r>
            <w:r>
              <w:rPr>
                <w:rFonts w:ascii="宋体" w:hAnsi="宋体" w:hint="eastAsia"/>
                <w:szCs w:val="21"/>
              </w:rPr>
              <w:t>生产技术部</w:t>
            </w:r>
            <w:r>
              <w:rPr>
                <w:rFonts w:ascii="宋体" w:hAnsi="宋体" w:hint="eastAsia"/>
                <w:szCs w:val="21"/>
              </w:rPr>
              <w:t>、</w:t>
            </w:r>
            <w:r>
              <w:rPr>
                <w:rFonts w:ascii="宋体" w:hAnsi="宋体" w:hint="eastAsia"/>
                <w:szCs w:val="21"/>
              </w:rPr>
              <w:t>供销部</w:t>
            </w:r>
            <w:r>
              <w:rPr>
                <w:rFonts w:ascii="宋体" w:hAnsi="宋体" w:hint="eastAsia"/>
                <w:szCs w:val="21"/>
              </w:rPr>
              <w:t>。</w:t>
            </w:r>
          </w:p>
          <w:p w:rsidR="00DB79B6" w:rsidRDefault="00845096" w:rsidP="006109FC">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szCs w:val="21"/>
              </w:rPr>
              <w:t>综合部</w:t>
            </w:r>
          </w:p>
          <w:p w:rsidR="00DB79B6" w:rsidRDefault="00845096" w:rsidP="006109FC">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Pr>
                <w:rFonts w:ascii="宋体" w:hAnsi="宋体" w:hint="eastAsia"/>
                <w:szCs w:val="21"/>
              </w:rPr>
              <w:t>生产技术部</w:t>
            </w:r>
          </w:p>
          <w:p w:rsidR="00DB79B6" w:rsidRDefault="00845096" w:rsidP="006109FC">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Pr>
                <w:rFonts w:ascii="宋体" w:hAnsi="宋体" w:hint="eastAsia"/>
                <w:szCs w:val="21"/>
              </w:rPr>
              <w:t>综合部</w:t>
            </w:r>
          </w:p>
          <w:p w:rsidR="00DB79B6" w:rsidRDefault="00845096" w:rsidP="006109FC">
            <w:pPr>
              <w:tabs>
                <w:tab w:val="left" w:pos="360"/>
              </w:tabs>
              <w:spacing w:beforeLines="50"/>
              <w:ind w:left="357" w:hanging="357"/>
              <w:rPr>
                <w:rFonts w:ascii="宋体" w:hAnsi="宋体"/>
                <w:szCs w:val="21"/>
              </w:rPr>
            </w:pPr>
            <w:r>
              <w:rPr>
                <w:rFonts w:ascii="宋体" w:hAnsi="宋体" w:hint="eastAsia"/>
                <w:b/>
                <w:color w:val="000000"/>
                <w:sz w:val="20"/>
                <w:szCs w:val="20"/>
              </w:rPr>
              <w:t>职业健康安全主管部门：</w:t>
            </w:r>
            <w:r>
              <w:rPr>
                <w:rFonts w:ascii="宋体" w:hAnsi="宋体" w:hint="eastAsia"/>
                <w:szCs w:val="21"/>
              </w:rPr>
              <w:t>综合部</w:t>
            </w:r>
          </w:p>
        </w:tc>
      </w:tr>
      <w:tr w:rsidR="00DB79B6">
        <w:trPr>
          <w:trHeight w:val="390"/>
        </w:trPr>
        <w:tc>
          <w:tcPr>
            <w:tcW w:w="9355" w:type="dxa"/>
            <w:gridSpan w:val="3"/>
          </w:tcPr>
          <w:p w:rsidR="00DB79B6" w:rsidRDefault="0084509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B79B6">
        <w:trPr>
          <w:trHeight w:val="390"/>
        </w:trPr>
        <w:tc>
          <w:tcPr>
            <w:tcW w:w="1984" w:type="dxa"/>
            <w:vMerge w:val="restart"/>
          </w:tcPr>
          <w:p w:rsidR="00DB79B6" w:rsidRDefault="0084509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B79B6" w:rsidRDefault="0084509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w:t>
            </w:r>
            <w:r>
              <w:rPr>
                <w:rFonts w:ascii="宋体" w:hAnsi="宋体" w:hint="eastAsia"/>
                <w:color w:val="000000"/>
                <w:sz w:val="20"/>
                <w:szCs w:val="20"/>
              </w:rPr>
              <w:t>供销部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DB79B6" w:rsidRDefault="00DB79B6">
            <w:pPr>
              <w:tabs>
                <w:tab w:val="left" w:pos="360"/>
              </w:tabs>
              <w:ind w:left="360" w:hanging="360"/>
              <w:rPr>
                <w:rFonts w:ascii="宋体"/>
                <w:color w:val="000000"/>
                <w:sz w:val="20"/>
                <w:szCs w:val="20"/>
              </w:rPr>
            </w:pPr>
          </w:p>
          <w:p w:rsidR="00DB79B6" w:rsidRDefault="00DB79B6">
            <w:pPr>
              <w:tabs>
                <w:tab w:val="left" w:pos="360"/>
              </w:tabs>
              <w:ind w:left="360" w:hanging="360"/>
              <w:rPr>
                <w:rFonts w:ascii="宋体"/>
                <w:color w:val="000000"/>
                <w:sz w:val="20"/>
                <w:szCs w:val="20"/>
              </w:rPr>
            </w:pPr>
          </w:p>
        </w:tc>
      </w:tr>
      <w:tr w:rsidR="00DB79B6">
        <w:trPr>
          <w:trHeight w:val="225"/>
        </w:trPr>
        <w:tc>
          <w:tcPr>
            <w:tcW w:w="1984" w:type="dxa"/>
            <w:vMerge/>
          </w:tcPr>
          <w:p w:rsidR="00DB79B6" w:rsidRDefault="00DB79B6">
            <w:pPr>
              <w:tabs>
                <w:tab w:val="left" w:pos="360"/>
              </w:tabs>
              <w:ind w:left="360" w:hanging="360"/>
              <w:rPr>
                <w:rFonts w:ascii="宋体"/>
                <w:color w:val="000000"/>
                <w:sz w:val="20"/>
                <w:szCs w:val="20"/>
              </w:rPr>
            </w:pPr>
          </w:p>
        </w:tc>
        <w:tc>
          <w:tcPr>
            <w:tcW w:w="7371" w:type="dxa"/>
            <w:gridSpan w:val="2"/>
          </w:tcPr>
          <w:p w:rsidR="00DB79B6" w:rsidRDefault="0084509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DB79B6" w:rsidRDefault="00DB79B6">
            <w:pPr>
              <w:tabs>
                <w:tab w:val="left" w:pos="360"/>
              </w:tabs>
              <w:rPr>
                <w:rFonts w:ascii="宋体"/>
                <w:color w:val="000000"/>
                <w:sz w:val="20"/>
                <w:szCs w:val="20"/>
              </w:rPr>
            </w:pPr>
          </w:p>
          <w:p w:rsidR="00DB79B6" w:rsidRDefault="00DB79B6">
            <w:pPr>
              <w:tabs>
                <w:tab w:val="left" w:pos="360"/>
              </w:tabs>
              <w:rPr>
                <w:rFonts w:ascii="宋体"/>
                <w:color w:val="000000"/>
                <w:sz w:val="20"/>
                <w:szCs w:val="20"/>
              </w:rPr>
            </w:pPr>
          </w:p>
        </w:tc>
      </w:tr>
      <w:tr w:rsidR="00DB79B6">
        <w:trPr>
          <w:trHeight w:val="525"/>
        </w:trPr>
        <w:tc>
          <w:tcPr>
            <w:tcW w:w="1984" w:type="dxa"/>
            <w:vMerge/>
          </w:tcPr>
          <w:p w:rsidR="00DB79B6" w:rsidRDefault="00DB79B6">
            <w:pPr>
              <w:tabs>
                <w:tab w:val="left" w:pos="360"/>
              </w:tabs>
              <w:ind w:left="360" w:hanging="360"/>
              <w:rPr>
                <w:rFonts w:ascii="宋体"/>
                <w:color w:val="000000"/>
                <w:sz w:val="20"/>
                <w:szCs w:val="20"/>
              </w:rPr>
            </w:pPr>
          </w:p>
        </w:tc>
        <w:tc>
          <w:tcPr>
            <w:tcW w:w="7371" w:type="dxa"/>
            <w:gridSpan w:val="2"/>
          </w:tcPr>
          <w:p w:rsidR="00DB79B6" w:rsidRDefault="0084509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DB79B6" w:rsidRDefault="00DB79B6">
            <w:pPr>
              <w:tabs>
                <w:tab w:val="left" w:pos="360"/>
              </w:tabs>
              <w:ind w:left="360" w:hanging="360"/>
              <w:rPr>
                <w:rFonts w:ascii="宋体"/>
                <w:color w:val="000000"/>
                <w:sz w:val="20"/>
                <w:szCs w:val="20"/>
              </w:rPr>
            </w:pPr>
          </w:p>
        </w:tc>
      </w:tr>
      <w:tr w:rsidR="00DB79B6">
        <w:trPr>
          <w:trHeight w:val="450"/>
        </w:trPr>
        <w:tc>
          <w:tcPr>
            <w:tcW w:w="1984" w:type="dxa"/>
          </w:tcPr>
          <w:p w:rsidR="00DB79B6" w:rsidRDefault="0084509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B79B6" w:rsidRDefault="00DB79B6">
            <w:pPr>
              <w:tabs>
                <w:tab w:val="left" w:pos="360"/>
              </w:tabs>
              <w:ind w:left="360" w:hanging="360"/>
              <w:rPr>
                <w:rFonts w:ascii="宋体"/>
                <w:color w:val="000000"/>
                <w:sz w:val="20"/>
                <w:szCs w:val="20"/>
              </w:rPr>
            </w:pPr>
          </w:p>
        </w:tc>
      </w:tr>
      <w:tr w:rsidR="00DB79B6">
        <w:trPr>
          <w:trHeight w:val="553"/>
        </w:trPr>
        <w:tc>
          <w:tcPr>
            <w:tcW w:w="9355" w:type="dxa"/>
            <w:gridSpan w:val="3"/>
          </w:tcPr>
          <w:p w:rsidR="00DB79B6" w:rsidRDefault="00845096">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DB79B6" w:rsidRDefault="00845096">
            <w:pPr>
              <w:spacing w:line="240" w:lineRule="atLeast"/>
              <w:jc w:val="left"/>
              <w:rPr>
                <w:rFonts w:ascii="宋体" w:hAnsi="宋体"/>
                <w:szCs w:val="21"/>
                <w:u w:val="single"/>
              </w:rPr>
            </w:pPr>
            <w:r>
              <w:rPr>
                <w:rFonts w:ascii="宋体" w:hAnsi="宋体" w:hint="eastAsia"/>
                <w:color w:val="000000"/>
                <w:sz w:val="20"/>
                <w:szCs w:val="20"/>
              </w:rPr>
              <w:t>受审核方位于：</w:t>
            </w:r>
            <w:r>
              <w:t>重庆市合川区草街办事处桂林村</w:t>
            </w:r>
            <w:r>
              <w:t>2</w:t>
            </w:r>
            <w:r>
              <w:t>、</w:t>
            </w:r>
            <w:r>
              <w:t>5</w:t>
            </w:r>
            <w:r>
              <w:t>社</w:t>
            </w:r>
          </w:p>
          <w:p w:rsidR="00DB79B6" w:rsidRDefault="00DB79B6">
            <w:pPr>
              <w:tabs>
                <w:tab w:val="left" w:pos="360"/>
              </w:tabs>
              <w:ind w:leftChars="200" w:left="420" w:firstLineChars="526" w:firstLine="1052"/>
              <w:rPr>
                <w:rFonts w:ascii="宋体"/>
                <w:color w:val="000000"/>
                <w:sz w:val="20"/>
                <w:szCs w:val="20"/>
              </w:rPr>
            </w:pPr>
          </w:p>
          <w:p w:rsidR="00DB79B6" w:rsidRDefault="0084509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自建办公用房</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自建厂房</w:t>
            </w:r>
            <w:r w:rsidR="006109FC" w:rsidRPr="006109FC">
              <w:rPr>
                <w:rFonts w:ascii="宋体" w:hAnsi="宋体" w:hint="eastAsia"/>
                <w:color w:val="000000"/>
                <w:spacing w:val="-10"/>
                <w:sz w:val="20"/>
                <w:szCs w:val="20"/>
              </w:rPr>
              <w:t>□</w:t>
            </w:r>
            <w:r w:rsidRPr="006109FC">
              <w:rPr>
                <w:rFonts w:ascii="宋体" w:hAnsi="宋体" w:hint="eastAsia"/>
                <w:color w:val="000000"/>
                <w:spacing w:val="-10"/>
                <w:sz w:val="20"/>
                <w:szCs w:val="20"/>
              </w:rPr>
              <w:t>租用办公用房</w:t>
            </w:r>
            <w:r w:rsidR="006109FC" w:rsidRPr="006109FC">
              <w:rPr>
                <w:rFonts w:ascii="宋体" w:hAnsi="宋体" w:hint="eastAsia"/>
                <w:color w:val="000000"/>
                <w:spacing w:val="-10"/>
                <w:sz w:val="20"/>
                <w:szCs w:val="20"/>
              </w:rPr>
              <w:t>□</w:t>
            </w:r>
            <w:r w:rsidRPr="006109FC">
              <w:rPr>
                <w:rFonts w:ascii="宋体" w:hAnsi="宋体" w:hint="eastAsia"/>
                <w:color w:val="000000"/>
                <w:spacing w:val="-10"/>
                <w:sz w:val="20"/>
                <w:szCs w:val="20"/>
              </w:rPr>
              <w:t>租用厂房</w:t>
            </w:r>
          </w:p>
          <w:p w:rsidR="00DB79B6" w:rsidRDefault="00845096">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B79B6" w:rsidRDefault="00845096">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DB79B6" w:rsidRDefault="0084509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DB79B6" w:rsidRDefault="00DB79B6">
            <w:pPr>
              <w:tabs>
                <w:tab w:val="left" w:pos="360"/>
              </w:tabs>
              <w:ind w:left="357" w:hanging="357"/>
              <w:rPr>
                <w:rFonts w:ascii="宋体"/>
                <w:b/>
                <w:color w:val="000000"/>
                <w:sz w:val="24"/>
              </w:rPr>
            </w:pPr>
          </w:p>
        </w:tc>
      </w:tr>
    </w:tbl>
    <w:p w:rsidR="00DB79B6" w:rsidRDefault="00845096" w:rsidP="006109F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DB79B6">
        <w:trPr>
          <w:cantSplit/>
          <w:trHeight w:val="390"/>
          <w:jc w:val="center"/>
        </w:trPr>
        <w:tc>
          <w:tcPr>
            <w:tcW w:w="9479" w:type="dxa"/>
            <w:gridSpan w:val="4"/>
            <w:vAlign w:val="center"/>
          </w:tcPr>
          <w:p w:rsidR="00DB79B6" w:rsidRDefault="0084509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B79B6">
        <w:trPr>
          <w:cantSplit/>
          <w:trHeight w:val="390"/>
          <w:jc w:val="center"/>
        </w:trPr>
        <w:tc>
          <w:tcPr>
            <w:tcW w:w="2052" w:type="dxa"/>
            <w:vMerge w:val="restart"/>
            <w:vAlign w:val="center"/>
          </w:tcPr>
          <w:p w:rsidR="00DB79B6" w:rsidRDefault="0084509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B79B6" w:rsidRDefault="0084509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222"/>
          <w:jc w:val="center"/>
        </w:trPr>
        <w:tc>
          <w:tcPr>
            <w:tcW w:w="2052" w:type="dxa"/>
            <w:vMerge/>
          </w:tcPr>
          <w:p w:rsidR="00DB79B6" w:rsidRDefault="00DB79B6">
            <w:pPr>
              <w:rPr>
                <w:rFonts w:ascii="宋体"/>
                <w:color w:val="000000"/>
                <w:spacing w:val="-10"/>
                <w:sz w:val="20"/>
                <w:szCs w:val="20"/>
              </w:rPr>
            </w:pPr>
          </w:p>
        </w:tc>
        <w:tc>
          <w:tcPr>
            <w:tcW w:w="5147" w:type="dxa"/>
          </w:tcPr>
          <w:p w:rsidR="00DB79B6" w:rsidRDefault="0084509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B79B6" w:rsidRDefault="008450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634"/>
          <w:jc w:val="center"/>
        </w:trPr>
        <w:tc>
          <w:tcPr>
            <w:tcW w:w="2052" w:type="dxa"/>
            <w:vMerge/>
          </w:tcPr>
          <w:p w:rsidR="00DB79B6" w:rsidRDefault="00DB79B6">
            <w:pPr>
              <w:rPr>
                <w:rFonts w:ascii="宋体"/>
                <w:color w:val="000000"/>
                <w:sz w:val="20"/>
                <w:szCs w:val="20"/>
              </w:rPr>
            </w:pPr>
          </w:p>
        </w:tc>
        <w:tc>
          <w:tcPr>
            <w:tcW w:w="7427" w:type="dxa"/>
            <w:gridSpan w:val="3"/>
          </w:tcPr>
          <w:p w:rsidR="00DB79B6" w:rsidRDefault="00845096">
            <w:pPr>
              <w:rPr>
                <w:rFonts w:ascii="宋体"/>
                <w:color w:val="000000"/>
                <w:spacing w:val="-10"/>
                <w:sz w:val="20"/>
                <w:szCs w:val="20"/>
              </w:rPr>
            </w:pPr>
            <w:r>
              <w:rPr>
                <w:rFonts w:ascii="宋体" w:hint="eastAsia"/>
                <w:color w:val="000000"/>
                <w:sz w:val="20"/>
                <w:szCs w:val="20"/>
              </w:rPr>
              <w:t>如不一致，请简述不一致情况：</w:t>
            </w:r>
          </w:p>
        </w:tc>
      </w:tr>
      <w:tr w:rsidR="00DB79B6">
        <w:trPr>
          <w:cantSplit/>
          <w:trHeight w:val="348"/>
          <w:jc w:val="center"/>
        </w:trPr>
        <w:tc>
          <w:tcPr>
            <w:tcW w:w="2052" w:type="dxa"/>
            <w:vMerge/>
            <w:vAlign w:val="center"/>
          </w:tcPr>
          <w:p w:rsidR="00DB79B6" w:rsidRDefault="00DB79B6">
            <w:pPr>
              <w:rPr>
                <w:rFonts w:ascii="宋体"/>
                <w:color w:val="000000"/>
                <w:sz w:val="20"/>
                <w:szCs w:val="20"/>
              </w:rPr>
            </w:pPr>
          </w:p>
        </w:tc>
        <w:tc>
          <w:tcPr>
            <w:tcW w:w="7427" w:type="dxa"/>
            <w:gridSpan w:val="3"/>
          </w:tcPr>
          <w:p w:rsidR="00DB79B6" w:rsidRDefault="00845096">
            <w:pPr>
              <w:rPr>
                <w:rFonts w:ascii="宋体"/>
                <w:color w:val="000000"/>
                <w:sz w:val="20"/>
                <w:szCs w:val="20"/>
              </w:rPr>
            </w:pPr>
            <w:r>
              <w:rPr>
                <w:rFonts w:ascii="宋体" w:hAnsi="宋体" w:hint="eastAsia"/>
                <w:color w:val="000000"/>
                <w:sz w:val="20"/>
                <w:szCs w:val="20"/>
              </w:rPr>
              <w:t>有种产品，</w:t>
            </w:r>
            <w:r w:rsidRPr="006109FC">
              <w:rPr>
                <w:rFonts w:ascii="宋体" w:hAnsi="宋体" w:hint="eastAsia"/>
                <w:color w:val="000000"/>
                <w:sz w:val="20"/>
                <w:szCs w:val="20"/>
              </w:rPr>
              <w:t>规格型号种有</w:t>
            </w:r>
            <w:r w:rsidRPr="006109FC">
              <w:rPr>
                <w:rFonts w:ascii="宋体" w:hAnsi="宋体" w:hint="eastAsia"/>
                <w:color w:val="000000"/>
                <w:sz w:val="20"/>
                <w:szCs w:val="20"/>
              </w:rPr>
              <w:t>1</w:t>
            </w:r>
            <w:r w:rsidRPr="006109FC">
              <w:rPr>
                <w:rFonts w:ascii="宋体" w:hAnsi="宋体" w:hint="eastAsia"/>
                <w:color w:val="000000"/>
                <w:sz w:val="20"/>
                <w:szCs w:val="20"/>
              </w:rPr>
              <w:t>条生产线，</w:t>
            </w:r>
          </w:p>
          <w:p w:rsidR="00DB79B6" w:rsidRDefault="00845096">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B79B6">
        <w:trPr>
          <w:cantSplit/>
          <w:trHeight w:val="348"/>
          <w:jc w:val="center"/>
        </w:trPr>
        <w:tc>
          <w:tcPr>
            <w:tcW w:w="2052" w:type="dxa"/>
            <w:vMerge w:val="restart"/>
            <w:vAlign w:val="center"/>
          </w:tcPr>
          <w:p w:rsidR="00DB79B6" w:rsidRDefault="0084509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B79B6" w:rsidRDefault="0084509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48"/>
          <w:jc w:val="center"/>
        </w:trPr>
        <w:tc>
          <w:tcPr>
            <w:tcW w:w="2052" w:type="dxa"/>
            <w:vMerge/>
          </w:tcPr>
          <w:p w:rsidR="00DB79B6" w:rsidRDefault="00DB79B6">
            <w:pPr>
              <w:rPr>
                <w:rFonts w:ascii="宋体"/>
                <w:b/>
                <w:color w:val="000000"/>
                <w:sz w:val="20"/>
                <w:szCs w:val="20"/>
              </w:rPr>
            </w:pPr>
          </w:p>
        </w:tc>
        <w:tc>
          <w:tcPr>
            <w:tcW w:w="7427" w:type="dxa"/>
            <w:gridSpan w:val="3"/>
          </w:tcPr>
          <w:p w:rsidR="00DB79B6" w:rsidRDefault="0084509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48"/>
          <w:jc w:val="center"/>
        </w:trPr>
        <w:tc>
          <w:tcPr>
            <w:tcW w:w="2052" w:type="dxa"/>
            <w:vMerge/>
          </w:tcPr>
          <w:p w:rsidR="00DB79B6" w:rsidRDefault="00DB79B6">
            <w:pPr>
              <w:ind w:leftChars="172" w:left="361" w:firstLineChars="597" w:firstLine="1194"/>
              <w:rPr>
                <w:rFonts w:ascii="宋体"/>
                <w:color w:val="000000"/>
                <w:sz w:val="20"/>
                <w:szCs w:val="20"/>
              </w:rPr>
            </w:pPr>
          </w:p>
        </w:tc>
        <w:tc>
          <w:tcPr>
            <w:tcW w:w="7427" w:type="dxa"/>
            <w:gridSpan w:val="3"/>
          </w:tcPr>
          <w:p w:rsidR="00DB79B6" w:rsidRDefault="0084509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B79B6">
        <w:trPr>
          <w:cantSplit/>
          <w:trHeight w:val="70"/>
          <w:jc w:val="center"/>
        </w:trPr>
        <w:tc>
          <w:tcPr>
            <w:tcW w:w="2052" w:type="dxa"/>
            <w:vMerge/>
          </w:tcPr>
          <w:p w:rsidR="00DB79B6" w:rsidRDefault="00DB79B6">
            <w:pPr>
              <w:ind w:leftChars="172" w:left="361" w:firstLineChars="597" w:firstLine="1194"/>
              <w:rPr>
                <w:rFonts w:ascii="宋体"/>
                <w:color w:val="000000"/>
                <w:sz w:val="20"/>
                <w:szCs w:val="20"/>
              </w:rPr>
            </w:pPr>
          </w:p>
        </w:tc>
        <w:tc>
          <w:tcPr>
            <w:tcW w:w="7427" w:type="dxa"/>
            <w:gridSpan w:val="3"/>
          </w:tcPr>
          <w:p w:rsidR="00DB79B6" w:rsidRDefault="0084509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B79B6">
        <w:trPr>
          <w:cantSplit/>
          <w:trHeight w:val="348"/>
          <w:jc w:val="center"/>
        </w:trPr>
        <w:tc>
          <w:tcPr>
            <w:tcW w:w="2052" w:type="dxa"/>
            <w:vMerge/>
          </w:tcPr>
          <w:p w:rsidR="00DB79B6" w:rsidRDefault="00DB79B6">
            <w:pPr>
              <w:rPr>
                <w:rFonts w:ascii="宋体"/>
                <w:color w:val="000000"/>
                <w:sz w:val="20"/>
                <w:szCs w:val="20"/>
              </w:rPr>
            </w:pPr>
          </w:p>
        </w:tc>
        <w:tc>
          <w:tcPr>
            <w:tcW w:w="7427" w:type="dxa"/>
            <w:gridSpan w:val="3"/>
          </w:tcPr>
          <w:p w:rsidR="00DB79B6" w:rsidRDefault="0084509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B79B6">
        <w:trPr>
          <w:cantSplit/>
          <w:trHeight w:val="348"/>
          <w:jc w:val="center"/>
        </w:trPr>
        <w:tc>
          <w:tcPr>
            <w:tcW w:w="2052" w:type="dxa"/>
            <w:vMerge/>
          </w:tcPr>
          <w:p w:rsidR="00DB79B6" w:rsidRDefault="00DB79B6">
            <w:pPr>
              <w:rPr>
                <w:rFonts w:ascii="宋体"/>
                <w:color w:val="00000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其他资质：</w:t>
            </w:r>
          </w:p>
        </w:tc>
      </w:tr>
      <w:tr w:rsidR="00DB79B6">
        <w:trPr>
          <w:cantSplit/>
          <w:trHeight w:val="321"/>
          <w:jc w:val="center"/>
        </w:trPr>
        <w:tc>
          <w:tcPr>
            <w:tcW w:w="2052" w:type="dxa"/>
            <w:vMerge w:val="restart"/>
          </w:tcPr>
          <w:p w:rsidR="00DB79B6" w:rsidRDefault="0084509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B79B6" w:rsidRDefault="0084509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B79B6" w:rsidRPr="006109FC" w:rsidRDefault="00845096">
            <w:pPr>
              <w:rPr>
                <w:rFonts w:ascii="宋体"/>
                <w:color w:val="000000"/>
                <w:spacing w:val="-10"/>
                <w:sz w:val="20"/>
                <w:szCs w:val="20"/>
              </w:rPr>
            </w:pPr>
            <w:r w:rsidRPr="006109FC">
              <w:rPr>
                <w:rFonts w:ascii="宋体" w:hAnsi="宋体" w:hint="eastAsia"/>
                <w:color w:val="000000"/>
                <w:spacing w:val="-10"/>
                <w:sz w:val="20"/>
                <w:szCs w:val="20"/>
              </w:rPr>
              <w:t>■</w:t>
            </w:r>
            <w:r w:rsidRPr="006109FC">
              <w:rPr>
                <w:rFonts w:ascii="宋体" w:hAnsi="宋体" w:hint="eastAsia"/>
                <w:color w:val="000000"/>
                <w:spacing w:val="-10"/>
                <w:sz w:val="20"/>
                <w:szCs w:val="20"/>
              </w:rPr>
              <w:t>产品技术标准号：</w:t>
            </w:r>
            <w:hyperlink r:id="rId9" w:tgtFrame="https://www.baidu.com/_blank" w:history="1">
              <w:r w:rsidRPr="006109FC">
                <w:rPr>
                  <w:rFonts w:asciiTheme="minorEastAsia" w:eastAsiaTheme="minorEastAsia" w:hAnsiTheme="minorEastAsia" w:cstheme="minorEastAsia" w:hint="eastAsia"/>
                  <w:bCs/>
                  <w:color w:val="000000"/>
                  <w:szCs w:val="21"/>
                  <w:shd w:val="clear" w:color="auto" w:fill="FFFFFF"/>
                </w:rPr>
                <w:t>蒸压加气混凝土砌块 </w:t>
              </w:r>
              <w:r w:rsidRPr="006109FC">
                <w:rPr>
                  <w:rFonts w:asciiTheme="minorEastAsia" w:eastAsiaTheme="minorEastAsia" w:hAnsiTheme="minorEastAsia" w:cstheme="minorEastAsia" w:hint="eastAsia"/>
                  <w:bCs/>
                  <w:color w:val="000000"/>
                  <w:szCs w:val="21"/>
                  <w:shd w:val="clear" w:color="auto" w:fill="FFFFFF"/>
                </w:rPr>
                <w:t>GB 11968-2006</w:t>
              </w:r>
            </w:hyperlink>
            <w:r w:rsidRPr="006109FC">
              <w:rPr>
                <w:rFonts w:ascii="宋体" w:hAnsi="宋体" w:hint="eastAsia"/>
                <w:szCs w:val="21"/>
              </w:rPr>
              <w:t>标准</w:t>
            </w:r>
            <w:r w:rsidRPr="006109FC">
              <w:rPr>
                <w:rFonts w:ascii="宋体" w:hAnsi="宋体" w:hint="eastAsia"/>
                <w:szCs w:val="21"/>
              </w:rPr>
              <w:t>、</w:t>
            </w:r>
            <w:r w:rsidRPr="006109FC">
              <w:rPr>
                <w:rFonts w:ascii="宋体" w:hAnsi="宋体" w:hint="eastAsia"/>
                <w:color w:val="000000"/>
                <w:spacing w:val="-10"/>
                <w:szCs w:val="21"/>
              </w:rPr>
              <w:t>□合同：</w:t>
            </w:r>
          </w:p>
        </w:tc>
      </w:tr>
      <w:tr w:rsidR="00DB79B6">
        <w:trPr>
          <w:cantSplit/>
          <w:trHeight w:val="321"/>
          <w:jc w:val="center"/>
        </w:trPr>
        <w:tc>
          <w:tcPr>
            <w:tcW w:w="2052" w:type="dxa"/>
            <w:vMerge/>
          </w:tcPr>
          <w:p w:rsidR="00DB79B6" w:rsidRDefault="00DB79B6">
            <w:pPr>
              <w:ind w:leftChars="-1" w:left="-1" w:hanging="1"/>
              <w:jc w:val="left"/>
              <w:rPr>
                <w:rFonts w:ascii="宋体"/>
                <w:color w:val="000000"/>
                <w:sz w:val="20"/>
                <w:szCs w:val="20"/>
              </w:rPr>
            </w:pPr>
          </w:p>
        </w:tc>
        <w:tc>
          <w:tcPr>
            <w:tcW w:w="7427" w:type="dxa"/>
            <w:gridSpan w:val="3"/>
          </w:tcPr>
          <w:p w:rsidR="00DB79B6" w:rsidRPr="006109FC" w:rsidRDefault="00845096">
            <w:pPr>
              <w:rPr>
                <w:rFonts w:ascii="宋体"/>
                <w:color w:val="000000"/>
                <w:spacing w:val="-10"/>
                <w:sz w:val="20"/>
                <w:szCs w:val="20"/>
              </w:rPr>
            </w:pPr>
            <w:r w:rsidRPr="006109FC">
              <w:rPr>
                <w:rFonts w:ascii="宋体" w:hAnsi="宋体" w:hint="eastAsia"/>
                <w:color w:val="000000"/>
                <w:spacing w:val="-10"/>
                <w:sz w:val="20"/>
                <w:szCs w:val="20"/>
              </w:rPr>
              <w:t>现场是否有产品检验报告■</w:t>
            </w:r>
            <w:r w:rsidRPr="006109FC">
              <w:rPr>
                <w:rFonts w:ascii="宋体" w:hAnsi="宋体" w:hint="eastAsia"/>
                <w:color w:val="000000"/>
                <w:sz w:val="20"/>
                <w:szCs w:val="20"/>
              </w:rPr>
              <w:t>是</w:t>
            </w:r>
            <w:r w:rsidRPr="006109FC">
              <w:rPr>
                <w:rFonts w:ascii="宋体" w:hAnsi="宋体" w:hint="eastAsia"/>
                <w:color w:val="000000"/>
                <w:spacing w:val="-10"/>
                <w:sz w:val="20"/>
                <w:szCs w:val="20"/>
              </w:rPr>
              <w:t>□</w:t>
            </w:r>
            <w:r w:rsidRPr="006109FC">
              <w:rPr>
                <w:rFonts w:ascii="宋体" w:hAnsi="宋体" w:hint="eastAsia"/>
                <w:color w:val="000000"/>
                <w:sz w:val="20"/>
                <w:szCs w:val="20"/>
              </w:rPr>
              <w:t>否</w:t>
            </w:r>
          </w:p>
        </w:tc>
      </w:tr>
      <w:tr w:rsidR="00DB79B6">
        <w:trPr>
          <w:cantSplit/>
          <w:trHeight w:val="321"/>
          <w:jc w:val="center"/>
        </w:trPr>
        <w:tc>
          <w:tcPr>
            <w:tcW w:w="2052" w:type="dxa"/>
            <w:vMerge/>
          </w:tcPr>
          <w:p w:rsidR="00DB79B6" w:rsidRDefault="00DB79B6">
            <w:pPr>
              <w:rPr>
                <w:rFonts w:ascii="宋体"/>
                <w:color w:val="000000"/>
                <w:spacing w:val="-10"/>
                <w:sz w:val="20"/>
                <w:szCs w:val="20"/>
              </w:rPr>
            </w:pPr>
          </w:p>
        </w:tc>
        <w:tc>
          <w:tcPr>
            <w:tcW w:w="7427" w:type="dxa"/>
            <w:gridSpan w:val="3"/>
          </w:tcPr>
          <w:p w:rsidR="00DB79B6" w:rsidRPr="006109FC" w:rsidRDefault="00845096" w:rsidP="006109FC">
            <w:pPr>
              <w:rPr>
                <w:rFonts w:ascii="宋体"/>
                <w:color w:val="000000"/>
                <w:spacing w:val="-10"/>
                <w:sz w:val="20"/>
                <w:szCs w:val="20"/>
              </w:rPr>
            </w:pPr>
            <w:r w:rsidRPr="006109FC">
              <w:rPr>
                <w:rFonts w:ascii="宋体" w:hint="eastAsia"/>
                <w:color w:val="000000"/>
                <w:sz w:val="20"/>
                <w:szCs w:val="20"/>
              </w:rPr>
              <w:t>是否需要型式试验</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否，是否有</w:t>
            </w:r>
            <w:r w:rsidRPr="006109FC">
              <w:rPr>
                <w:rFonts w:ascii="宋体" w:hint="eastAsia"/>
                <w:color w:val="000000"/>
                <w:sz w:val="20"/>
                <w:szCs w:val="20"/>
              </w:rPr>
              <w:t>型式试验</w:t>
            </w:r>
            <w:r w:rsidRPr="006109FC">
              <w:rPr>
                <w:rFonts w:ascii="宋体" w:hAnsi="宋体" w:hint="eastAsia"/>
                <w:color w:val="000000"/>
                <w:sz w:val="20"/>
                <w:szCs w:val="20"/>
              </w:rPr>
              <w:t>报告</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Pr="006109FC">
              <w:rPr>
                <w:rFonts w:ascii="宋体" w:hAnsi="宋体" w:hint="eastAsia"/>
                <w:color w:val="000000"/>
                <w:spacing w:val="-10"/>
                <w:sz w:val="20"/>
                <w:szCs w:val="20"/>
              </w:rPr>
              <w:t>□</w:t>
            </w:r>
            <w:r w:rsidRPr="006109FC">
              <w:rPr>
                <w:rFonts w:ascii="宋体" w:hAnsi="宋体" w:hint="eastAsia"/>
                <w:color w:val="000000"/>
                <w:sz w:val="20"/>
                <w:szCs w:val="20"/>
              </w:rPr>
              <w:t>否</w:t>
            </w:r>
          </w:p>
        </w:tc>
      </w:tr>
      <w:tr w:rsidR="00DB79B6">
        <w:trPr>
          <w:cantSplit/>
          <w:trHeight w:val="321"/>
          <w:jc w:val="center"/>
        </w:trPr>
        <w:tc>
          <w:tcPr>
            <w:tcW w:w="2052" w:type="dxa"/>
            <w:vMerge/>
          </w:tcPr>
          <w:p w:rsidR="00DB79B6" w:rsidRDefault="00DB79B6">
            <w:pPr>
              <w:ind w:leftChars="80" w:left="168"/>
              <w:rPr>
                <w:rFonts w:ascii="宋体"/>
                <w:color w:val="000000"/>
                <w:spacing w:val="-10"/>
                <w:sz w:val="20"/>
                <w:szCs w:val="20"/>
              </w:rPr>
            </w:pPr>
          </w:p>
        </w:tc>
        <w:tc>
          <w:tcPr>
            <w:tcW w:w="7427" w:type="dxa"/>
            <w:gridSpan w:val="3"/>
          </w:tcPr>
          <w:p w:rsidR="00DB79B6" w:rsidRPr="006109FC" w:rsidRDefault="00845096">
            <w:pPr>
              <w:rPr>
                <w:rFonts w:ascii="宋体"/>
                <w:color w:val="000000"/>
                <w:sz w:val="20"/>
                <w:szCs w:val="20"/>
              </w:rPr>
            </w:pPr>
            <w:r w:rsidRPr="006109FC">
              <w:rPr>
                <w:rFonts w:ascii="宋体" w:hint="eastAsia"/>
                <w:color w:val="000000"/>
                <w:sz w:val="20"/>
                <w:szCs w:val="20"/>
              </w:rPr>
              <w:t>是否接受了行政主管部门的抽查</w:t>
            </w:r>
            <w:r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Pr="006109FC">
              <w:rPr>
                <w:rFonts w:ascii="宋体" w:hAnsi="宋体" w:hint="eastAsia"/>
                <w:color w:val="000000"/>
                <w:spacing w:val="-10"/>
                <w:sz w:val="20"/>
                <w:szCs w:val="20"/>
              </w:rPr>
              <w:t>■</w:t>
            </w:r>
            <w:r w:rsidRPr="006109FC">
              <w:rPr>
                <w:rFonts w:ascii="宋体" w:hAnsi="宋体" w:hint="eastAsia"/>
                <w:color w:val="000000"/>
                <w:sz w:val="20"/>
                <w:szCs w:val="20"/>
              </w:rPr>
              <w:t>否，抽查结果</w:t>
            </w:r>
            <w:r w:rsidRPr="006109FC">
              <w:rPr>
                <w:rFonts w:ascii="宋体" w:hAnsi="宋体" w:hint="eastAsia"/>
                <w:color w:val="000000"/>
                <w:spacing w:val="-10"/>
                <w:sz w:val="20"/>
                <w:szCs w:val="20"/>
              </w:rPr>
              <w:t>□</w:t>
            </w:r>
            <w:r w:rsidRPr="006109FC">
              <w:rPr>
                <w:rFonts w:ascii="宋体" w:hAnsi="宋体" w:hint="eastAsia"/>
                <w:color w:val="000000"/>
                <w:sz w:val="20"/>
                <w:szCs w:val="20"/>
              </w:rPr>
              <w:t>合格</w:t>
            </w:r>
            <w:r w:rsidRPr="006109FC">
              <w:rPr>
                <w:rFonts w:ascii="宋体" w:hAnsi="宋体" w:hint="eastAsia"/>
                <w:color w:val="000000"/>
                <w:spacing w:val="-10"/>
                <w:sz w:val="20"/>
                <w:szCs w:val="20"/>
              </w:rPr>
              <w:t>□</w:t>
            </w:r>
            <w:r w:rsidRPr="006109FC">
              <w:rPr>
                <w:rFonts w:ascii="宋体" w:hAnsi="宋体" w:hint="eastAsia"/>
                <w:color w:val="000000"/>
                <w:sz w:val="20"/>
                <w:szCs w:val="20"/>
              </w:rPr>
              <w:t>不合格</w:t>
            </w:r>
          </w:p>
          <w:p w:rsidR="00DB79B6" w:rsidRPr="006109FC" w:rsidRDefault="00845096">
            <w:pPr>
              <w:rPr>
                <w:rFonts w:ascii="宋体"/>
                <w:color w:val="000000"/>
                <w:sz w:val="20"/>
                <w:szCs w:val="20"/>
              </w:rPr>
            </w:pPr>
            <w:r w:rsidRPr="006109FC">
              <w:rPr>
                <w:rFonts w:ascii="宋体" w:hAnsi="宋体" w:hint="eastAsia"/>
                <w:color w:val="000000"/>
                <w:sz w:val="20"/>
                <w:szCs w:val="20"/>
              </w:rPr>
              <w:t>是否列入当地政府黑名单</w:t>
            </w:r>
            <w:r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Pr="006109FC">
              <w:rPr>
                <w:rFonts w:ascii="宋体" w:hAnsi="宋体" w:hint="eastAsia"/>
                <w:color w:val="000000"/>
                <w:spacing w:val="-10"/>
                <w:sz w:val="20"/>
                <w:szCs w:val="20"/>
              </w:rPr>
              <w:t>■</w:t>
            </w:r>
            <w:r w:rsidRPr="006109FC">
              <w:rPr>
                <w:rFonts w:ascii="宋体" w:hAnsi="宋体" w:hint="eastAsia"/>
                <w:color w:val="000000"/>
                <w:sz w:val="20"/>
                <w:szCs w:val="20"/>
              </w:rPr>
              <w:t>否</w:t>
            </w:r>
          </w:p>
          <w:p w:rsidR="00DB79B6" w:rsidRPr="006109FC" w:rsidRDefault="00845096">
            <w:pPr>
              <w:rPr>
                <w:rFonts w:ascii="宋体"/>
                <w:color w:val="000000"/>
                <w:spacing w:val="-10"/>
                <w:sz w:val="20"/>
                <w:szCs w:val="20"/>
              </w:rPr>
            </w:pPr>
            <w:r w:rsidRPr="006109FC">
              <w:rPr>
                <w:rFonts w:ascii="宋体" w:hAnsi="宋体" w:hint="eastAsia"/>
                <w:color w:val="000000"/>
                <w:sz w:val="20"/>
                <w:szCs w:val="20"/>
              </w:rPr>
              <w:t>是否有重大顾客投诉</w:t>
            </w:r>
            <w:r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Pr="006109FC">
              <w:rPr>
                <w:rFonts w:ascii="宋体" w:hAnsi="宋体" w:hint="eastAsia"/>
                <w:color w:val="000000"/>
                <w:spacing w:val="-10"/>
                <w:sz w:val="20"/>
                <w:szCs w:val="20"/>
              </w:rPr>
              <w:t>□</w:t>
            </w:r>
            <w:r w:rsidRPr="006109FC">
              <w:rPr>
                <w:rFonts w:ascii="宋体" w:hAnsi="宋体" w:hint="eastAsia"/>
                <w:color w:val="000000"/>
                <w:sz w:val="20"/>
                <w:szCs w:val="20"/>
              </w:rPr>
              <w:t>否</w:t>
            </w:r>
          </w:p>
        </w:tc>
      </w:tr>
      <w:tr w:rsidR="00DB79B6">
        <w:trPr>
          <w:cantSplit/>
          <w:trHeight w:val="321"/>
          <w:jc w:val="center"/>
        </w:trPr>
        <w:tc>
          <w:tcPr>
            <w:tcW w:w="2052" w:type="dxa"/>
            <w:vMerge w:val="restart"/>
            <w:vAlign w:val="center"/>
          </w:tcPr>
          <w:p w:rsidR="00DB79B6" w:rsidRDefault="0084509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DB79B6" w:rsidRDefault="00845096">
            <w:pPr>
              <w:rPr>
                <w:rFonts w:ascii="宋体"/>
                <w:color w:val="000000"/>
                <w:sz w:val="20"/>
                <w:szCs w:val="20"/>
              </w:rPr>
            </w:pPr>
            <w:r>
              <w:rPr>
                <w:rFonts w:ascii="宋体" w:hint="eastAsia"/>
                <w:color w:val="000000"/>
                <w:sz w:val="20"/>
                <w:szCs w:val="20"/>
              </w:rPr>
              <w:t>是否有环境影响评价报告或环境影响评价表</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DB79B6">
        <w:trPr>
          <w:cantSplit/>
          <w:trHeight w:val="321"/>
          <w:jc w:val="center"/>
        </w:trPr>
        <w:tc>
          <w:tcPr>
            <w:tcW w:w="2052" w:type="dxa"/>
            <w:vMerge/>
          </w:tcPr>
          <w:p w:rsidR="00DB79B6" w:rsidRDefault="00DB79B6">
            <w:pPr>
              <w:ind w:leftChars="80" w:left="168"/>
              <w:rPr>
                <w:rFonts w:ascii="宋体"/>
                <w:color w:val="000000"/>
                <w:spacing w:val="-1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DB79B6">
        <w:trPr>
          <w:cantSplit/>
          <w:trHeight w:val="321"/>
          <w:jc w:val="center"/>
        </w:trPr>
        <w:tc>
          <w:tcPr>
            <w:tcW w:w="2052" w:type="dxa"/>
            <w:vMerge/>
          </w:tcPr>
          <w:p w:rsidR="00DB79B6" w:rsidRDefault="00DB79B6">
            <w:pPr>
              <w:ind w:leftChars="80" w:left="168"/>
              <w:rPr>
                <w:rFonts w:ascii="宋体"/>
                <w:color w:val="000000"/>
                <w:spacing w:val="-1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DB79B6">
        <w:trPr>
          <w:cantSplit/>
          <w:trHeight w:val="321"/>
          <w:jc w:val="center"/>
        </w:trPr>
        <w:tc>
          <w:tcPr>
            <w:tcW w:w="2052" w:type="dxa"/>
            <w:vMerge/>
          </w:tcPr>
          <w:p w:rsidR="00DB79B6" w:rsidRDefault="00DB79B6">
            <w:pPr>
              <w:ind w:leftChars="80" w:left="168"/>
              <w:rPr>
                <w:rFonts w:ascii="宋体"/>
                <w:color w:val="000000"/>
                <w:spacing w:val="-1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DB79B6">
        <w:trPr>
          <w:cantSplit/>
          <w:trHeight w:val="321"/>
          <w:jc w:val="center"/>
        </w:trPr>
        <w:tc>
          <w:tcPr>
            <w:tcW w:w="2052" w:type="dxa"/>
            <w:vMerge/>
          </w:tcPr>
          <w:p w:rsidR="00DB79B6" w:rsidRDefault="00DB79B6">
            <w:pPr>
              <w:ind w:leftChars="80" w:left="168"/>
              <w:rPr>
                <w:rFonts w:ascii="宋体"/>
                <w:color w:val="000000"/>
                <w:spacing w:val="-10"/>
                <w:sz w:val="20"/>
                <w:szCs w:val="20"/>
              </w:rPr>
            </w:pPr>
          </w:p>
        </w:tc>
        <w:tc>
          <w:tcPr>
            <w:tcW w:w="7427" w:type="dxa"/>
            <w:gridSpan w:val="3"/>
          </w:tcPr>
          <w:p w:rsidR="00DB79B6" w:rsidRDefault="00845096" w:rsidP="006109FC">
            <w:pPr>
              <w:rPr>
                <w:rFonts w:ascii="宋体"/>
                <w:color w:val="000000"/>
                <w:sz w:val="20"/>
                <w:szCs w:val="20"/>
              </w:rPr>
            </w:pPr>
            <w:r>
              <w:rPr>
                <w:rFonts w:ascii="宋体" w:hint="eastAsia"/>
                <w:color w:val="000000"/>
                <w:sz w:val="20"/>
                <w:szCs w:val="20"/>
              </w:rPr>
              <w:t>是否有排污许可</w:t>
            </w:r>
            <w:r w:rsidRPr="006109FC">
              <w:rPr>
                <w:rFonts w:ascii="宋体" w:hint="eastAsia"/>
                <w:color w:val="000000"/>
                <w:sz w:val="20"/>
                <w:szCs w:val="20"/>
              </w:rPr>
              <w:t>证</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Pr="006109FC">
              <w:rPr>
                <w:rFonts w:ascii="宋体" w:hAnsi="宋体" w:hint="eastAsia"/>
                <w:color w:val="000000"/>
                <w:spacing w:val="-10"/>
                <w:sz w:val="20"/>
                <w:szCs w:val="20"/>
              </w:rPr>
              <w:t>□</w:t>
            </w:r>
            <w:r w:rsidRPr="006109FC">
              <w:rPr>
                <w:rFonts w:ascii="宋体" w:hAnsi="宋体" w:hint="eastAsia"/>
                <w:color w:val="000000"/>
                <w:sz w:val="20"/>
                <w:szCs w:val="20"/>
              </w:rPr>
              <w:t>否</w:t>
            </w:r>
            <w:r w:rsidR="006109FC" w:rsidRPr="006109FC">
              <w:rPr>
                <w:rFonts w:ascii="宋体" w:hAnsi="宋体" w:hint="eastAsia"/>
                <w:color w:val="000000"/>
                <w:spacing w:val="-10"/>
                <w:sz w:val="20"/>
                <w:szCs w:val="20"/>
              </w:rPr>
              <w:t>□</w:t>
            </w:r>
            <w:r w:rsidRPr="006109FC">
              <w:rPr>
                <w:rFonts w:ascii="宋体" w:hAnsi="宋体" w:hint="eastAsia"/>
                <w:color w:val="000000"/>
                <w:spacing w:val="-10"/>
                <w:sz w:val="20"/>
                <w:szCs w:val="20"/>
              </w:rPr>
              <w:t>不适用</w:t>
            </w:r>
          </w:p>
        </w:tc>
      </w:tr>
      <w:tr w:rsidR="00DB79B6">
        <w:trPr>
          <w:cantSplit/>
          <w:trHeight w:val="321"/>
          <w:jc w:val="center"/>
        </w:trPr>
        <w:tc>
          <w:tcPr>
            <w:tcW w:w="2052" w:type="dxa"/>
            <w:vMerge/>
          </w:tcPr>
          <w:p w:rsidR="00DB79B6" w:rsidRDefault="00DB79B6">
            <w:pPr>
              <w:ind w:leftChars="80" w:left="168"/>
              <w:rPr>
                <w:rFonts w:ascii="宋体"/>
                <w:color w:val="000000"/>
                <w:spacing w:val="-1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DB79B6">
        <w:trPr>
          <w:cantSplit/>
          <w:trHeight w:val="321"/>
          <w:jc w:val="center"/>
        </w:trPr>
        <w:tc>
          <w:tcPr>
            <w:tcW w:w="2052" w:type="dxa"/>
            <w:vMerge/>
          </w:tcPr>
          <w:p w:rsidR="00DB79B6" w:rsidRDefault="00DB79B6">
            <w:pPr>
              <w:ind w:leftChars="80" w:left="168"/>
              <w:rPr>
                <w:rFonts w:ascii="宋体"/>
                <w:color w:val="000000"/>
                <w:spacing w:val="-1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环境执行标准：</w:t>
            </w:r>
            <w:r>
              <w:rPr>
                <w:rFonts w:ascii="宋体" w:hAnsi="宋体" w:hint="eastAsia"/>
                <w:szCs w:val="21"/>
              </w:rPr>
              <w:t>《污水</w:t>
            </w:r>
            <w:r>
              <w:rPr>
                <w:rFonts w:ascii="宋体" w:hAnsi="宋体" w:hint="eastAsia"/>
                <w:szCs w:val="21"/>
              </w:rPr>
              <w:t>综合排放</w:t>
            </w:r>
            <w:r>
              <w:rPr>
                <w:rFonts w:ascii="宋体" w:hAnsi="宋体" w:hint="eastAsia"/>
                <w:szCs w:val="21"/>
              </w:rPr>
              <w:t>标准》（</w:t>
            </w:r>
            <w:r>
              <w:rPr>
                <w:rFonts w:ascii="宋体" w:hAnsi="宋体"/>
                <w:szCs w:val="21"/>
              </w:rPr>
              <w:t>GB</w:t>
            </w:r>
            <w:r>
              <w:rPr>
                <w:rFonts w:ascii="宋体" w:hAnsi="宋体" w:hint="eastAsia"/>
                <w:szCs w:val="21"/>
              </w:rPr>
              <w:t>8978-1996</w:t>
            </w:r>
            <w:r>
              <w:rPr>
                <w:rFonts w:ascii="宋体" w:hAnsi="宋体" w:hint="eastAsia"/>
                <w:szCs w:val="21"/>
              </w:rPr>
              <w:t>）</w:t>
            </w:r>
            <w:r>
              <w:rPr>
                <w:rFonts w:ascii="宋体" w:hAnsi="宋体" w:cs="宋体" w:hint="eastAsia"/>
                <w:color w:val="000000"/>
                <w:kern w:val="0"/>
                <w:szCs w:val="21"/>
              </w:rPr>
              <w:t>表</w:t>
            </w:r>
            <w:r>
              <w:rPr>
                <w:rFonts w:ascii="宋体" w:hAnsi="宋体" w:cs="宋体" w:hint="eastAsia"/>
                <w:color w:val="000000"/>
                <w:kern w:val="0"/>
                <w:szCs w:val="21"/>
              </w:rPr>
              <w:t>4</w:t>
            </w:r>
            <w:r>
              <w:rPr>
                <w:rFonts w:ascii="宋体" w:hAnsi="宋体" w:cs="宋体" w:hint="eastAsia"/>
                <w:color w:val="000000"/>
                <w:kern w:val="0"/>
                <w:szCs w:val="21"/>
              </w:rPr>
              <w:t>中</w:t>
            </w:r>
            <w:r>
              <w:rPr>
                <w:rFonts w:ascii="宋体" w:hAnsi="宋体" w:cs="宋体" w:hint="eastAsia"/>
                <w:color w:val="000000"/>
                <w:kern w:val="0"/>
                <w:szCs w:val="21"/>
              </w:rPr>
              <w:t>1</w:t>
            </w:r>
            <w:r>
              <w:rPr>
                <w:rFonts w:ascii="宋体" w:hAnsi="宋体" w:cs="宋体" w:hint="eastAsia"/>
                <w:color w:val="000000"/>
                <w:kern w:val="0"/>
                <w:szCs w:val="21"/>
              </w:rPr>
              <w:t>级</w:t>
            </w:r>
            <w:r>
              <w:rPr>
                <w:rFonts w:ascii="宋体" w:hAnsi="宋体" w:cs="宋体" w:hint="eastAsia"/>
                <w:color w:val="000000"/>
                <w:kern w:val="0"/>
                <w:szCs w:val="21"/>
              </w:rPr>
              <w:t>；《锅炉大气污染物排放标准》（</w:t>
            </w:r>
            <w:r>
              <w:rPr>
                <w:rFonts w:ascii="宋体" w:hAnsi="宋体" w:cs="宋体" w:hint="eastAsia"/>
                <w:color w:val="000000"/>
                <w:kern w:val="0"/>
                <w:szCs w:val="21"/>
              </w:rPr>
              <w:t>GB13271-2014</w:t>
            </w:r>
            <w:r>
              <w:rPr>
                <w:rFonts w:ascii="宋体" w:hAnsi="宋体" w:cs="宋体" w:hint="eastAsia"/>
                <w:color w:val="000000"/>
                <w:kern w:val="0"/>
                <w:szCs w:val="21"/>
              </w:rPr>
              <w:t>）表</w:t>
            </w:r>
            <w:r>
              <w:rPr>
                <w:rFonts w:ascii="宋体" w:hAnsi="宋体" w:cs="宋体" w:hint="eastAsia"/>
                <w:color w:val="000000"/>
                <w:kern w:val="0"/>
                <w:szCs w:val="21"/>
              </w:rPr>
              <w:t>2</w:t>
            </w:r>
            <w:r>
              <w:rPr>
                <w:rFonts w:ascii="宋体" w:hAnsi="宋体" w:cs="宋体" w:hint="eastAsia"/>
                <w:color w:val="000000"/>
                <w:kern w:val="0"/>
                <w:szCs w:val="21"/>
              </w:rPr>
              <w:t>；《工业企业厂界环境噪声排放标准》（</w:t>
            </w:r>
            <w:r>
              <w:rPr>
                <w:rFonts w:ascii="宋体" w:hAnsi="宋体" w:cs="宋体" w:hint="eastAsia"/>
                <w:color w:val="000000"/>
                <w:kern w:val="0"/>
                <w:szCs w:val="21"/>
              </w:rPr>
              <w:t>GB12348-2008</w:t>
            </w:r>
            <w:r>
              <w:rPr>
                <w:rFonts w:ascii="宋体" w:hAnsi="宋体" w:cs="宋体" w:hint="eastAsia"/>
                <w:color w:val="000000"/>
                <w:kern w:val="0"/>
                <w:szCs w:val="21"/>
              </w:rPr>
              <w:t>）表</w:t>
            </w:r>
            <w:r>
              <w:rPr>
                <w:rFonts w:ascii="宋体" w:hAnsi="宋体" w:cs="宋体" w:hint="eastAsia"/>
                <w:color w:val="000000"/>
                <w:kern w:val="0"/>
                <w:szCs w:val="21"/>
              </w:rPr>
              <w:t>1</w:t>
            </w:r>
            <w:r>
              <w:rPr>
                <w:rFonts w:ascii="宋体" w:hAnsi="宋体" w:cs="宋体" w:hint="eastAsia"/>
                <w:color w:val="000000"/>
                <w:kern w:val="0"/>
                <w:szCs w:val="21"/>
              </w:rPr>
              <w:t>中</w:t>
            </w:r>
            <w:r>
              <w:rPr>
                <w:rFonts w:ascii="宋体" w:hAnsi="宋体" w:cs="宋体" w:hint="eastAsia"/>
                <w:color w:val="000000"/>
                <w:kern w:val="0"/>
                <w:szCs w:val="21"/>
              </w:rPr>
              <w:t>2</w:t>
            </w:r>
            <w:r>
              <w:rPr>
                <w:rFonts w:ascii="宋体" w:hAnsi="宋体" w:cs="宋体" w:hint="eastAsia"/>
                <w:color w:val="000000"/>
                <w:kern w:val="0"/>
                <w:szCs w:val="21"/>
              </w:rPr>
              <w:t>类</w:t>
            </w:r>
            <w:r>
              <w:rPr>
                <w:rFonts w:ascii="宋体" w:hAnsi="宋体" w:hint="eastAsia"/>
                <w:szCs w:val="21"/>
              </w:rPr>
              <w:t>。</w:t>
            </w:r>
          </w:p>
        </w:tc>
      </w:tr>
      <w:tr w:rsidR="00DB79B6">
        <w:trPr>
          <w:cantSplit/>
          <w:trHeight w:val="321"/>
          <w:jc w:val="center"/>
        </w:trPr>
        <w:tc>
          <w:tcPr>
            <w:tcW w:w="2052" w:type="dxa"/>
            <w:vMerge/>
          </w:tcPr>
          <w:p w:rsidR="00DB79B6" w:rsidRDefault="00DB79B6">
            <w:pPr>
              <w:ind w:leftChars="80" w:left="168"/>
              <w:rPr>
                <w:rFonts w:ascii="宋体"/>
                <w:color w:val="000000"/>
                <w:spacing w:val="-1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21"/>
          <w:jc w:val="center"/>
        </w:trPr>
        <w:tc>
          <w:tcPr>
            <w:tcW w:w="2052" w:type="dxa"/>
            <w:vMerge/>
          </w:tcPr>
          <w:p w:rsidR="00DB79B6" w:rsidRDefault="00DB79B6">
            <w:pPr>
              <w:ind w:leftChars="80" w:left="168"/>
              <w:rPr>
                <w:rFonts w:ascii="宋体"/>
                <w:color w:val="000000"/>
                <w:spacing w:val="-1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21"/>
          <w:jc w:val="center"/>
        </w:trPr>
        <w:tc>
          <w:tcPr>
            <w:tcW w:w="2052" w:type="dxa"/>
            <w:vMerge w:val="restart"/>
            <w:vAlign w:val="center"/>
          </w:tcPr>
          <w:p w:rsidR="00DB79B6" w:rsidRDefault="00845096">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rsidR="00DB79B6" w:rsidRPr="006109FC" w:rsidRDefault="00845096" w:rsidP="006109FC">
            <w:pPr>
              <w:rPr>
                <w:rFonts w:ascii="宋体"/>
                <w:color w:val="000000"/>
                <w:sz w:val="20"/>
                <w:szCs w:val="20"/>
              </w:rPr>
            </w:pPr>
            <w:r w:rsidRPr="006109FC">
              <w:rPr>
                <w:rFonts w:ascii="宋体" w:hint="eastAsia"/>
                <w:color w:val="000000"/>
                <w:sz w:val="20"/>
                <w:szCs w:val="20"/>
              </w:rPr>
              <w:lastRenderedPageBreak/>
              <w:t>是否有安全预评价报告，</w:t>
            </w:r>
            <w:r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否</w:t>
            </w:r>
            <w:r w:rsidR="006109FC" w:rsidRPr="006109FC">
              <w:rPr>
                <w:rFonts w:ascii="宋体" w:hAnsi="宋体" w:hint="eastAsia"/>
                <w:color w:val="000000"/>
                <w:spacing w:val="-10"/>
                <w:sz w:val="20"/>
                <w:szCs w:val="20"/>
              </w:rPr>
              <w:t>□</w:t>
            </w:r>
            <w:r w:rsidRPr="006109FC">
              <w:rPr>
                <w:rFonts w:ascii="宋体" w:hAnsi="宋体" w:hint="eastAsia"/>
                <w:color w:val="000000"/>
                <w:spacing w:val="-10"/>
                <w:sz w:val="20"/>
                <w:szCs w:val="20"/>
              </w:rPr>
              <w:t>不适用</w:t>
            </w:r>
          </w:p>
        </w:tc>
      </w:tr>
      <w:tr w:rsidR="00DB79B6">
        <w:trPr>
          <w:cantSplit/>
          <w:trHeight w:val="321"/>
          <w:jc w:val="center"/>
        </w:trPr>
        <w:tc>
          <w:tcPr>
            <w:tcW w:w="2052" w:type="dxa"/>
            <w:vMerge/>
            <w:vAlign w:val="center"/>
          </w:tcPr>
          <w:p w:rsidR="00DB79B6" w:rsidRDefault="00DB79B6">
            <w:pPr>
              <w:ind w:leftChars="-1" w:left="-1" w:hanging="1"/>
              <w:jc w:val="left"/>
              <w:rPr>
                <w:rFonts w:ascii="宋体"/>
                <w:color w:val="000000"/>
                <w:sz w:val="20"/>
                <w:szCs w:val="20"/>
              </w:rPr>
            </w:pPr>
          </w:p>
        </w:tc>
        <w:tc>
          <w:tcPr>
            <w:tcW w:w="7427" w:type="dxa"/>
            <w:gridSpan w:val="3"/>
          </w:tcPr>
          <w:p w:rsidR="00DB79B6" w:rsidRPr="006109FC" w:rsidRDefault="00845096" w:rsidP="006109FC">
            <w:pPr>
              <w:rPr>
                <w:rFonts w:ascii="宋体"/>
                <w:color w:val="000000"/>
                <w:sz w:val="20"/>
                <w:szCs w:val="20"/>
              </w:rPr>
            </w:pPr>
            <w:r w:rsidRPr="006109FC">
              <w:rPr>
                <w:rFonts w:ascii="宋体" w:hint="eastAsia"/>
                <w:color w:val="000000"/>
                <w:sz w:val="20"/>
                <w:szCs w:val="20"/>
              </w:rPr>
              <w:t>是否有安全现状评价报告</w:t>
            </w:r>
            <w:r w:rsidRPr="006109FC">
              <w:rPr>
                <w:rFonts w:ascii="宋体" w:hint="eastAsia"/>
                <w:color w:val="000000"/>
                <w:sz w:val="20"/>
                <w:szCs w:val="20"/>
              </w:rPr>
              <w:t>，</w:t>
            </w:r>
            <w:r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否</w:t>
            </w:r>
            <w:r w:rsidR="006109FC" w:rsidRPr="006109FC">
              <w:rPr>
                <w:rFonts w:ascii="宋体" w:hAnsi="宋体" w:hint="eastAsia"/>
                <w:color w:val="000000"/>
                <w:spacing w:val="-10"/>
                <w:sz w:val="20"/>
                <w:szCs w:val="20"/>
              </w:rPr>
              <w:t>□</w:t>
            </w:r>
            <w:r w:rsidRPr="006109FC">
              <w:rPr>
                <w:rFonts w:ascii="宋体" w:hAnsi="宋体" w:hint="eastAsia"/>
                <w:color w:val="000000"/>
                <w:spacing w:val="-10"/>
                <w:sz w:val="20"/>
                <w:szCs w:val="20"/>
              </w:rPr>
              <w:t>不适用</w:t>
            </w:r>
          </w:p>
        </w:tc>
      </w:tr>
      <w:tr w:rsidR="00DB79B6">
        <w:trPr>
          <w:cantSplit/>
          <w:trHeight w:val="321"/>
          <w:jc w:val="center"/>
        </w:trPr>
        <w:tc>
          <w:tcPr>
            <w:tcW w:w="2052" w:type="dxa"/>
            <w:vMerge/>
            <w:vAlign w:val="center"/>
          </w:tcPr>
          <w:p w:rsidR="00DB79B6" w:rsidRDefault="00DB79B6">
            <w:pPr>
              <w:ind w:leftChars="-1" w:left="-1" w:hanging="1"/>
              <w:jc w:val="left"/>
              <w:rPr>
                <w:rFonts w:ascii="宋体"/>
                <w:color w:val="000000"/>
                <w:sz w:val="20"/>
                <w:szCs w:val="20"/>
              </w:rPr>
            </w:pPr>
          </w:p>
        </w:tc>
        <w:tc>
          <w:tcPr>
            <w:tcW w:w="7427" w:type="dxa"/>
            <w:gridSpan w:val="3"/>
          </w:tcPr>
          <w:p w:rsidR="00DB79B6" w:rsidRPr="006109FC" w:rsidRDefault="00845096" w:rsidP="006109FC">
            <w:pPr>
              <w:rPr>
                <w:rFonts w:ascii="宋体"/>
                <w:color w:val="000000"/>
                <w:sz w:val="20"/>
                <w:szCs w:val="20"/>
              </w:rPr>
            </w:pPr>
            <w:r w:rsidRPr="006109FC">
              <w:rPr>
                <w:rFonts w:ascii="宋体" w:hint="eastAsia"/>
                <w:color w:val="000000"/>
                <w:sz w:val="20"/>
                <w:szCs w:val="20"/>
              </w:rPr>
              <w:t>是否有消防验收报告</w:t>
            </w:r>
            <w:r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否</w:t>
            </w:r>
            <w:r w:rsidR="006109FC" w:rsidRPr="006109FC">
              <w:rPr>
                <w:rFonts w:ascii="宋体" w:hAnsi="宋体" w:hint="eastAsia"/>
                <w:color w:val="000000"/>
                <w:spacing w:val="-10"/>
                <w:sz w:val="20"/>
                <w:szCs w:val="20"/>
              </w:rPr>
              <w:t>□</w:t>
            </w:r>
            <w:r w:rsidRPr="006109FC">
              <w:rPr>
                <w:rFonts w:ascii="宋体" w:hAnsi="宋体" w:hint="eastAsia"/>
                <w:color w:val="000000"/>
                <w:spacing w:val="-10"/>
                <w:sz w:val="20"/>
                <w:szCs w:val="20"/>
              </w:rPr>
              <w:t>不适用</w:t>
            </w:r>
          </w:p>
        </w:tc>
      </w:tr>
      <w:tr w:rsidR="00DB79B6">
        <w:trPr>
          <w:cantSplit/>
          <w:trHeight w:val="321"/>
          <w:jc w:val="center"/>
        </w:trPr>
        <w:tc>
          <w:tcPr>
            <w:tcW w:w="2052" w:type="dxa"/>
            <w:vMerge/>
            <w:vAlign w:val="center"/>
          </w:tcPr>
          <w:p w:rsidR="00DB79B6" w:rsidRDefault="00DB79B6">
            <w:pPr>
              <w:ind w:leftChars="-1" w:left="-1" w:hanging="1"/>
              <w:jc w:val="left"/>
              <w:rPr>
                <w:rFonts w:ascii="宋体"/>
                <w:color w:val="000000"/>
                <w:sz w:val="20"/>
                <w:szCs w:val="20"/>
              </w:rPr>
            </w:pPr>
          </w:p>
        </w:tc>
        <w:tc>
          <w:tcPr>
            <w:tcW w:w="7427" w:type="dxa"/>
            <w:gridSpan w:val="3"/>
          </w:tcPr>
          <w:p w:rsidR="00DB79B6" w:rsidRPr="006109FC" w:rsidRDefault="00845096" w:rsidP="006109FC">
            <w:pPr>
              <w:rPr>
                <w:rFonts w:ascii="宋体"/>
                <w:color w:val="000000"/>
                <w:sz w:val="20"/>
                <w:szCs w:val="20"/>
              </w:rPr>
            </w:pPr>
            <w:r w:rsidRPr="006109FC">
              <w:rPr>
                <w:rFonts w:ascii="宋体" w:hint="eastAsia"/>
                <w:color w:val="000000"/>
                <w:sz w:val="20"/>
                <w:szCs w:val="20"/>
              </w:rPr>
              <w:t>是否申报职业危害场所</w:t>
            </w:r>
            <w:r w:rsidRPr="006109FC">
              <w:rPr>
                <w:rFonts w:ascii="宋体" w:hAnsi="宋体" w:hint="eastAsia"/>
                <w:color w:val="000000"/>
                <w:spacing w:val="-10"/>
                <w:sz w:val="20"/>
                <w:szCs w:val="20"/>
              </w:rPr>
              <w:t>□</w:t>
            </w:r>
            <w:r w:rsidRPr="006109FC">
              <w:rPr>
                <w:rFonts w:ascii="宋体" w:hAnsi="宋体" w:hint="eastAsia"/>
                <w:color w:val="000000"/>
                <w:sz w:val="20"/>
                <w:szCs w:val="20"/>
              </w:rPr>
              <w:t>是</w:t>
            </w:r>
            <w:r w:rsidR="006109FC" w:rsidRPr="006109FC">
              <w:rPr>
                <w:rFonts w:ascii="宋体" w:hAnsi="宋体" w:hint="eastAsia"/>
                <w:color w:val="000000"/>
                <w:spacing w:val="-10"/>
                <w:sz w:val="20"/>
                <w:szCs w:val="20"/>
              </w:rPr>
              <w:t>■</w:t>
            </w:r>
            <w:r w:rsidRPr="006109FC">
              <w:rPr>
                <w:rFonts w:ascii="宋体" w:hAnsi="宋体" w:hint="eastAsia"/>
                <w:color w:val="000000"/>
                <w:sz w:val="20"/>
                <w:szCs w:val="20"/>
              </w:rPr>
              <w:t>否</w:t>
            </w:r>
            <w:r w:rsidR="006109FC" w:rsidRPr="006109FC">
              <w:rPr>
                <w:rFonts w:ascii="宋体" w:hAnsi="宋体" w:hint="eastAsia"/>
                <w:color w:val="000000"/>
                <w:spacing w:val="-10"/>
                <w:sz w:val="20"/>
                <w:szCs w:val="20"/>
              </w:rPr>
              <w:t>□不</w:t>
            </w:r>
            <w:r w:rsidRPr="006109FC">
              <w:rPr>
                <w:rFonts w:ascii="宋体" w:hAnsi="宋体" w:hint="eastAsia"/>
                <w:color w:val="000000"/>
                <w:spacing w:val="-10"/>
                <w:sz w:val="20"/>
                <w:szCs w:val="20"/>
              </w:rPr>
              <w:t>适用</w:t>
            </w:r>
          </w:p>
        </w:tc>
      </w:tr>
      <w:tr w:rsidR="00DB79B6">
        <w:trPr>
          <w:cantSplit/>
          <w:trHeight w:val="321"/>
          <w:jc w:val="center"/>
        </w:trPr>
        <w:tc>
          <w:tcPr>
            <w:tcW w:w="2052" w:type="dxa"/>
            <w:vMerge/>
            <w:vAlign w:val="center"/>
          </w:tcPr>
          <w:p w:rsidR="00DB79B6" w:rsidRDefault="00DB79B6">
            <w:pPr>
              <w:ind w:leftChars="-1" w:left="-1" w:hanging="1"/>
              <w:jc w:val="left"/>
              <w:rPr>
                <w:rFonts w:ascii="宋体"/>
                <w:color w:val="000000"/>
                <w:sz w:val="20"/>
                <w:szCs w:val="20"/>
              </w:rPr>
            </w:pPr>
          </w:p>
        </w:tc>
        <w:tc>
          <w:tcPr>
            <w:tcW w:w="7427" w:type="dxa"/>
            <w:gridSpan w:val="3"/>
          </w:tcPr>
          <w:p w:rsidR="00DB79B6" w:rsidRDefault="00845096">
            <w:pPr>
              <w:spacing w:line="400" w:lineRule="exact"/>
              <w:rPr>
                <w:rFonts w:ascii="宋体"/>
                <w:color w:val="000000"/>
                <w:sz w:val="20"/>
                <w:szCs w:val="20"/>
              </w:rPr>
            </w:pPr>
            <w:r>
              <w:rPr>
                <w:rFonts w:ascii="宋体" w:hint="eastAsia"/>
                <w:color w:val="000000"/>
                <w:sz w:val="20"/>
                <w:szCs w:val="20"/>
              </w:rPr>
              <w:t>执行标准：</w:t>
            </w:r>
            <w:r>
              <w:rPr>
                <w:rFonts w:ascii="宋体" w:hint="eastAsia"/>
                <w:color w:val="000000"/>
                <w:sz w:val="20"/>
                <w:szCs w:val="20"/>
              </w:rPr>
              <w:t>中华人民共和国安全消防法、中华人民共和国劳动合同法、中华人民共和国安全生产法等</w:t>
            </w:r>
            <w:r>
              <w:rPr>
                <w:rFonts w:ascii="宋体" w:hint="eastAsia"/>
                <w:color w:val="000000"/>
                <w:sz w:val="20"/>
                <w:szCs w:val="20"/>
              </w:rPr>
              <w:t>。</w:t>
            </w:r>
          </w:p>
        </w:tc>
      </w:tr>
      <w:tr w:rsidR="00DB79B6">
        <w:trPr>
          <w:cantSplit/>
          <w:trHeight w:val="321"/>
          <w:jc w:val="center"/>
        </w:trPr>
        <w:tc>
          <w:tcPr>
            <w:tcW w:w="2052" w:type="dxa"/>
            <w:vMerge/>
            <w:vAlign w:val="center"/>
          </w:tcPr>
          <w:p w:rsidR="00DB79B6" w:rsidRDefault="00DB79B6">
            <w:pPr>
              <w:ind w:leftChars="-1" w:left="-1" w:hanging="1"/>
              <w:jc w:val="left"/>
              <w:rPr>
                <w:rFonts w:ascii="宋体"/>
                <w:color w:val="00000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B79B6" w:rsidRDefault="0084509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21"/>
          <w:jc w:val="center"/>
        </w:trPr>
        <w:tc>
          <w:tcPr>
            <w:tcW w:w="2052" w:type="dxa"/>
            <w:vMerge/>
            <w:vAlign w:val="center"/>
          </w:tcPr>
          <w:p w:rsidR="00DB79B6" w:rsidRDefault="00DB79B6">
            <w:pPr>
              <w:ind w:leftChars="-1" w:left="-1" w:hanging="1"/>
              <w:jc w:val="left"/>
              <w:rPr>
                <w:rFonts w:ascii="宋体"/>
                <w:color w:val="000000"/>
                <w:sz w:val="20"/>
                <w:szCs w:val="20"/>
              </w:rPr>
            </w:pPr>
          </w:p>
        </w:tc>
        <w:tc>
          <w:tcPr>
            <w:tcW w:w="7427" w:type="dxa"/>
            <w:gridSpan w:val="3"/>
          </w:tcPr>
          <w:p w:rsidR="00DB79B6" w:rsidRDefault="0084509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21"/>
          <w:jc w:val="center"/>
        </w:trPr>
        <w:tc>
          <w:tcPr>
            <w:tcW w:w="2052" w:type="dxa"/>
            <w:vAlign w:val="center"/>
          </w:tcPr>
          <w:p w:rsidR="00DB79B6" w:rsidRDefault="0084509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B79B6" w:rsidRDefault="00845096">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B79B6" w:rsidRDefault="00845096">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B79B6" w:rsidRDefault="00845096" w:rsidP="006109F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DB79B6">
        <w:trPr>
          <w:cantSplit/>
          <w:trHeight w:val="390"/>
          <w:jc w:val="center"/>
        </w:trPr>
        <w:tc>
          <w:tcPr>
            <w:tcW w:w="9479" w:type="dxa"/>
            <w:gridSpan w:val="2"/>
            <w:vAlign w:val="center"/>
          </w:tcPr>
          <w:p w:rsidR="00DB79B6" w:rsidRDefault="0084509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B79B6">
        <w:trPr>
          <w:cantSplit/>
          <w:trHeight w:val="390"/>
          <w:jc w:val="center"/>
        </w:trPr>
        <w:tc>
          <w:tcPr>
            <w:tcW w:w="2052" w:type="dxa"/>
            <w:vAlign w:val="center"/>
          </w:tcPr>
          <w:p w:rsidR="00DB79B6" w:rsidRDefault="0084509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B79B6" w:rsidRDefault="00845096">
            <w:pPr>
              <w:rPr>
                <w:rFonts w:ascii="宋体"/>
                <w:color w:val="000000"/>
                <w:sz w:val="20"/>
                <w:szCs w:val="20"/>
              </w:rPr>
            </w:pPr>
            <w:r>
              <w:rPr>
                <w:rFonts w:ascii="宋体" w:hAnsi="宋体" w:hint="eastAsia"/>
                <w:color w:val="000000"/>
                <w:sz w:val="20"/>
                <w:szCs w:val="20"/>
              </w:rPr>
              <w:t>服务提供流程</w:t>
            </w:r>
          </w:p>
        </w:tc>
        <w:tc>
          <w:tcPr>
            <w:tcW w:w="7427" w:type="dxa"/>
          </w:tcPr>
          <w:p w:rsidR="00DB79B6" w:rsidRDefault="00845096">
            <w:pPr>
              <w:jc w:val="left"/>
              <w:rPr>
                <w:rFonts w:ascii="宋体" w:hAnsi="宋体"/>
                <w:szCs w:val="21"/>
              </w:rPr>
            </w:pPr>
            <w:r>
              <w:rPr>
                <w:rFonts w:ascii="宋体" w:hAnsi="宋体" w:hint="eastAsia"/>
                <w:szCs w:val="21"/>
              </w:rPr>
              <w:t>蒸压加气混凝土砌块</w:t>
            </w:r>
            <w:r>
              <w:rPr>
                <w:rFonts w:hint="eastAsia"/>
              </w:rPr>
              <w:t>的生产</w:t>
            </w:r>
            <w:r>
              <w:rPr>
                <w:rFonts w:ascii="宋体" w:hAnsi="宋体" w:cs="Arial" w:hint="eastAsia"/>
                <w:szCs w:val="21"/>
              </w:rPr>
              <w:t>流程：</w:t>
            </w:r>
          </w:p>
          <w:p w:rsidR="00DB79B6" w:rsidRDefault="006109FC">
            <w:pPr>
              <w:ind w:firstLineChars="100" w:firstLine="210"/>
              <w:rPr>
                <w:rFonts w:ascii="宋体" w:hAnsi="宋体" w:cs="宋体"/>
                <w:szCs w:val="21"/>
                <w:highlight w:val="green"/>
              </w:rPr>
            </w:pPr>
            <w:r>
              <w:rPr>
                <w:rFonts w:ascii="宋体" w:hAnsi="宋体" w:hint="eastAsia"/>
                <w:szCs w:val="21"/>
                <w:lang w:val="zh-CN"/>
              </w:rPr>
              <w:t>砂浆配比→制浆→配料、浇注、预养→切割→蒸养→检测→入库</w:t>
            </w:r>
            <w:r w:rsidR="00845096" w:rsidRPr="00CD5FF6">
              <w:rPr>
                <w:rFonts w:ascii="宋体" w:hAnsi="宋体" w:cs="宋体" w:hint="eastAsia"/>
                <w:szCs w:val="21"/>
              </w:rPr>
              <w:t>。</w:t>
            </w:r>
          </w:p>
          <w:p w:rsidR="006109FC" w:rsidRPr="0064078A" w:rsidRDefault="006109FC" w:rsidP="006109FC">
            <w:pPr>
              <w:pStyle w:val="Default"/>
              <w:rPr>
                <w:rFonts w:hint="default"/>
                <w:highlight w:val="green"/>
              </w:rPr>
            </w:pPr>
            <w:r>
              <w:rPr>
                <w:sz w:val="21"/>
                <w:szCs w:val="21"/>
                <w:lang w:val="zh-CN"/>
              </w:rPr>
              <w:t>关键工序：蒸养过程，也是特殊过程</w:t>
            </w:r>
          </w:p>
          <w:p w:rsidR="00DB79B6" w:rsidRDefault="00DB79B6">
            <w:pPr>
              <w:rPr>
                <w:rFonts w:ascii="宋体"/>
                <w:color w:val="000000"/>
                <w:sz w:val="20"/>
                <w:szCs w:val="20"/>
              </w:rPr>
            </w:pPr>
          </w:p>
        </w:tc>
      </w:tr>
      <w:tr w:rsidR="00DB79B6">
        <w:trPr>
          <w:cantSplit/>
          <w:trHeight w:val="222"/>
          <w:jc w:val="center"/>
        </w:trPr>
        <w:tc>
          <w:tcPr>
            <w:tcW w:w="2052" w:type="dxa"/>
            <w:vMerge w:val="restart"/>
          </w:tcPr>
          <w:p w:rsidR="00DB79B6" w:rsidRDefault="0084509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B79B6" w:rsidRDefault="00845096">
            <w:pPr>
              <w:rPr>
                <w:rFonts w:ascii="宋体"/>
                <w:color w:val="000000"/>
                <w:sz w:val="20"/>
                <w:szCs w:val="20"/>
              </w:rPr>
            </w:pPr>
            <w:r>
              <w:rPr>
                <w:rFonts w:ascii="宋体" w:hAnsi="宋体" w:hint="eastAsia"/>
                <w:color w:val="000000"/>
                <w:sz w:val="20"/>
                <w:szCs w:val="20"/>
              </w:rPr>
              <w:t>关键过程有：</w:t>
            </w:r>
            <w:r w:rsidR="006109FC">
              <w:rPr>
                <w:szCs w:val="21"/>
                <w:lang w:val="zh-CN"/>
              </w:rPr>
              <w:t>蒸养过程</w:t>
            </w:r>
          </w:p>
        </w:tc>
      </w:tr>
      <w:tr w:rsidR="00DB79B6">
        <w:trPr>
          <w:cantSplit/>
          <w:trHeight w:val="256"/>
          <w:jc w:val="center"/>
        </w:trPr>
        <w:tc>
          <w:tcPr>
            <w:tcW w:w="2052" w:type="dxa"/>
            <w:vMerge/>
          </w:tcPr>
          <w:p w:rsidR="00DB79B6" w:rsidRDefault="00DB79B6">
            <w:pPr>
              <w:rPr>
                <w:rFonts w:ascii="宋体"/>
                <w:color w:val="000000"/>
                <w:sz w:val="20"/>
                <w:szCs w:val="20"/>
              </w:rPr>
            </w:pPr>
          </w:p>
        </w:tc>
        <w:tc>
          <w:tcPr>
            <w:tcW w:w="7427" w:type="dxa"/>
          </w:tcPr>
          <w:p w:rsidR="00DB79B6" w:rsidRDefault="00845096">
            <w:pPr>
              <w:rPr>
                <w:rFonts w:ascii="宋体"/>
                <w:color w:val="000000"/>
                <w:sz w:val="20"/>
                <w:szCs w:val="20"/>
              </w:rPr>
            </w:pPr>
            <w:r>
              <w:rPr>
                <w:rFonts w:ascii="宋体" w:hAnsi="宋体" w:hint="eastAsia"/>
                <w:color w:val="000000"/>
                <w:sz w:val="20"/>
                <w:szCs w:val="20"/>
              </w:rPr>
              <w:t>针对关键过程建立的控制文件有：</w:t>
            </w:r>
            <w:r>
              <w:rPr>
                <w:rFonts w:ascii="宋体" w:hAnsi="宋体" w:hint="eastAsia"/>
                <w:color w:val="000000"/>
                <w:szCs w:val="21"/>
              </w:rPr>
              <w:t>产品和服务实现的策划控制程序</w:t>
            </w:r>
            <w:r>
              <w:rPr>
                <w:rFonts w:ascii="宋体" w:hAnsi="宋体" w:hint="eastAsia"/>
                <w:color w:val="000000"/>
                <w:sz w:val="20"/>
                <w:szCs w:val="20"/>
              </w:rPr>
              <w:t>、</w:t>
            </w:r>
            <w:r>
              <w:rPr>
                <w:rFonts w:ascii="宋体" w:hAnsi="宋体" w:hint="eastAsia"/>
                <w:color w:val="000000"/>
                <w:szCs w:val="21"/>
              </w:rPr>
              <w:t>与顾客和相关方有关的过程控制程序</w:t>
            </w:r>
            <w:r>
              <w:rPr>
                <w:rFonts w:ascii="宋体" w:hAnsi="宋体" w:hint="eastAsia"/>
                <w:color w:val="000000"/>
                <w:sz w:val="20"/>
                <w:szCs w:val="20"/>
              </w:rPr>
              <w:t>、</w:t>
            </w:r>
            <w:r>
              <w:rPr>
                <w:rFonts w:ascii="宋体" w:hAnsi="宋体" w:hint="eastAsia"/>
                <w:color w:val="000000"/>
                <w:szCs w:val="21"/>
              </w:rPr>
              <w:t>外部提供过程、产品、服务控制程序</w:t>
            </w:r>
            <w:r>
              <w:rPr>
                <w:rFonts w:ascii="宋体" w:hAnsi="宋体" w:hint="eastAsia"/>
                <w:color w:val="000000"/>
                <w:szCs w:val="21"/>
              </w:rPr>
              <w:t>、</w:t>
            </w:r>
            <w:r>
              <w:rPr>
                <w:rFonts w:ascii="宋体" w:hAnsi="宋体" w:hint="eastAsia"/>
                <w:color w:val="000000"/>
                <w:szCs w:val="21"/>
              </w:rPr>
              <w:t>产品和服务提供控制程序</w:t>
            </w:r>
            <w:r>
              <w:rPr>
                <w:rFonts w:ascii="宋体" w:hAnsi="宋体" w:hint="eastAsia"/>
                <w:color w:val="000000"/>
                <w:sz w:val="20"/>
                <w:szCs w:val="20"/>
              </w:rPr>
              <w:t>等</w:t>
            </w:r>
            <w:r>
              <w:rPr>
                <w:rFonts w:ascii="宋体" w:hAnsi="宋体" w:hint="eastAsia"/>
                <w:color w:val="000000"/>
                <w:sz w:val="20"/>
                <w:szCs w:val="20"/>
              </w:rPr>
              <w:t>。</w:t>
            </w:r>
          </w:p>
        </w:tc>
      </w:tr>
      <w:tr w:rsidR="00DB79B6">
        <w:trPr>
          <w:cantSplit/>
          <w:trHeight w:val="348"/>
          <w:jc w:val="center"/>
        </w:trPr>
        <w:tc>
          <w:tcPr>
            <w:tcW w:w="2052" w:type="dxa"/>
            <w:vMerge w:val="restart"/>
            <w:vAlign w:val="center"/>
          </w:tcPr>
          <w:p w:rsidR="00DB79B6" w:rsidRDefault="0084509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B79B6" w:rsidRDefault="00845096">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color w:val="000000"/>
                <w:sz w:val="20"/>
                <w:szCs w:val="20"/>
              </w:rPr>
              <w:t>：</w:t>
            </w:r>
            <w:r w:rsidR="006109FC">
              <w:rPr>
                <w:szCs w:val="21"/>
                <w:lang w:val="zh-CN"/>
              </w:rPr>
              <w:t>蒸养过程</w:t>
            </w:r>
          </w:p>
        </w:tc>
      </w:tr>
      <w:tr w:rsidR="00DB79B6">
        <w:trPr>
          <w:cantSplit/>
          <w:trHeight w:val="348"/>
          <w:jc w:val="center"/>
        </w:trPr>
        <w:tc>
          <w:tcPr>
            <w:tcW w:w="2052" w:type="dxa"/>
            <w:vMerge/>
            <w:vAlign w:val="center"/>
          </w:tcPr>
          <w:p w:rsidR="00DB79B6" w:rsidRDefault="00DB79B6">
            <w:pPr>
              <w:rPr>
                <w:rFonts w:ascii="宋体"/>
                <w:color w:val="000000"/>
                <w:spacing w:val="-10"/>
                <w:sz w:val="20"/>
                <w:szCs w:val="20"/>
              </w:rPr>
            </w:pPr>
          </w:p>
        </w:tc>
        <w:tc>
          <w:tcPr>
            <w:tcW w:w="7427" w:type="dxa"/>
          </w:tcPr>
          <w:p w:rsidR="00DB79B6" w:rsidRDefault="0084509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79B6">
        <w:trPr>
          <w:cantSplit/>
          <w:trHeight w:val="348"/>
          <w:jc w:val="center"/>
        </w:trPr>
        <w:tc>
          <w:tcPr>
            <w:tcW w:w="2052" w:type="dxa"/>
            <w:vMerge w:val="restart"/>
            <w:vAlign w:val="center"/>
          </w:tcPr>
          <w:p w:rsidR="00DB79B6" w:rsidRDefault="0084509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B79B6" w:rsidRDefault="00845096">
            <w:pPr>
              <w:rPr>
                <w:rFonts w:ascii="宋体"/>
                <w:color w:val="000000"/>
                <w:spacing w:val="-10"/>
                <w:sz w:val="20"/>
                <w:szCs w:val="20"/>
              </w:rPr>
            </w:pPr>
            <w:r>
              <w:rPr>
                <w:rFonts w:ascii="宋体" w:hAnsi="宋体" w:hint="eastAsia"/>
                <w:color w:val="000000"/>
                <w:sz w:val="20"/>
                <w:szCs w:val="20"/>
              </w:rPr>
              <w:t>外包过程有：无</w:t>
            </w:r>
          </w:p>
        </w:tc>
      </w:tr>
      <w:tr w:rsidR="00DB79B6">
        <w:trPr>
          <w:cantSplit/>
          <w:trHeight w:val="348"/>
          <w:jc w:val="center"/>
        </w:trPr>
        <w:tc>
          <w:tcPr>
            <w:tcW w:w="2052" w:type="dxa"/>
            <w:vMerge/>
            <w:vAlign w:val="center"/>
          </w:tcPr>
          <w:p w:rsidR="00DB79B6" w:rsidRDefault="00DB79B6">
            <w:pPr>
              <w:rPr>
                <w:rFonts w:ascii="宋体"/>
                <w:color w:val="000000"/>
                <w:spacing w:val="-10"/>
                <w:sz w:val="20"/>
                <w:szCs w:val="20"/>
              </w:rPr>
            </w:pPr>
          </w:p>
        </w:tc>
        <w:tc>
          <w:tcPr>
            <w:tcW w:w="7427" w:type="dxa"/>
          </w:tcPr>
          <w:p w:rsidR="00DB79B6" w:rsidRDefault="00845096">
            <w:pPr>
              <w:rPr>
                <w:rFonts w:ascii="宋体"/>
                <w:color w:val="000000"/>
                <w:spacing w:val="-10"/>
                <w:sz w:val="20"/>
                <w:szCs w:val="20"/>
              </w:rPr>
            </w:pPr>
            <w:r>
              <w:rPr>
                <w:rFonts w:ascii="宋体" w:hAnsi="宋体" w:hint="eastAsia"/>
                <w:color w:val="000000"/>
                <w:sz w:val="20"/>
                <w:szCs w:val="20"/>
              </w:rPr>
              <w:t>是否明确了外包过程的控制方法：</w:t>
            </w:r>
          </w:p>
        </w:tc>
      </w:tr>
      <w:tr w:rsidR="00DB79B6">
        <w:trPr>
          <w:cantSplit/>
          <w:trHeight w:val="348"/>
          <w:jc w:val="center"/>
        </w:trPr>
        <w:tc>
          <w:tcPr>
            <w:tcW w:w="2052" w:type="dxa"/>
            <w:vMerge w:val="restart"/>
            <w:vAlign w:val="center"/>
          </w:tcPr>
          <w:p w:rsidR="00DB79B6" w:rsidRDefault="00845096">
            <w:pPr>
              <w:rPr>
                <w:rFonts w:ascii="宋体"/>
                <w:color w:val="000000"/>
                <w:spacing w:val="-10"/>
                <w:sz w:val="20"/>
                <w:szCs w:val="20"/>
              </w:rPr>
            </w:pPr>
            <w:r>
              <w:rPr>
                <w:rFonts w:ascii="宋体" w:hAnsi="宋体" w:hint="eastAsia"/>
                <w:color w:val="000000"/>
                <w:sz w:val="20"/>
                <w:szCs w:val="20"/>
              </w:rPr>
              <w:t>主要设备</w:t>
            </w:r>
          </w:p>
        </w:tc>
        <w:tc>
          <w:tcPr>
            <w:tcW w:w="7427" w:type="dxa"/>
          </w:tcPr>
          <w:p w:rsidR="00DB79B6" w:rsidRPr="00CD5FF6" w:rsidRDefault="00845096">
            <w:pPr>
              <w:spacing w:line="400" w:lineRule="exact"/>
              <w:rPr>
                <w:rFonts w:ascii="宋体" w:hAnsi="宋体"/>
                <w:szCs w:val="21"/>
              </w:rPr>
            </w:pPr>
            <w:r w:rsidRPr="00CD5FF6">
              <w:rPr>
                <w:rFonts w:ascii="宋体" w:hAnsi="宋体" w:hint="eastAsia"/>
                <w:color w:val="000000"/>
                <w:spacing w:val="-10"/>
                <w:sz w:val="20"/>
                <w:szCs w:val="20"/>
              </w:rPr>
              <w:t>主要设备：</w:t>
            </w:r>
            <w:r w:rsidR="00CD5FF6" w:rsidRPr="00CD5FF6">
              <w:rPr>
                <w:rFonts w:ascii="宋体" w:hAnsi="宋体" w:cs="宋体" w:hint="eastAsia"/>
                <w:szCs w:val="21"/>
              </w:rPr>
              <w:t>锅炉、蒸压釜、磨机、切割机、模具、行车、叉车</w:t>
            </w:r>
            <w:r w:rsidRPr="00CD5FF6">
              <w:rPr>
                <w:rFonts w:ascii="宋体" w:hAnsi="宋体" w:cs="宋体" w:hint="eastAsia"/>
                <w:szCs w:val="21"/>
              </w:rPr>
              <w:t>等</w:t>
            </w:r>
            <w:r w:rsidRPr="00CD5FF6">
              <w:rPr>
                <w:rFonts w:ascii="宋体" w:hAnsi="宋体" w:cs="宋体" w:hint="eastAsia"/>
                <w:szCs w:val="21"/>
              </w:rPr>
              <w:t>。</w:t>
            </w:r>
          </w:p>
          <w:p w:rsidR="00DB79B6" w:rsidRPr="00CD5FF6" w:rsidRDefault="00DB79B6">
            <w:pPr>
              <w:rPr>
                <w:rFonts w:ascii="宋体"/>
                <w:color w:val="000000"/>
                <w:spacing w:val="-10"/>
                <w:sz w:val="20"/>
                <w:szCs w:val="20"/>
              </w:rPr>
            </w:pPr>
          </w:p>
        </w:tc>
      </w:tr>
      <w:tr w:rsidR="00DB79B6">
        <w:trPr>
          <w:cantSplit/>
          <w:trHeight w:val="348"/>
          <w:jc w:val="center"/>
        </w:trPr>
        <w:tc>
          <w:tcPr>
            <w:tcW w:w="2052" w:type="dxa"/>
            <w:vMerge/>
            <w:vAlign w:val="center"/>
          </w:tcPr>
          <w:p w:rsidR="00DB79B6" w:rsidRDefault="00DB79B6">
            <w:pPr>
              <w:rPr>
                <w:rFonts w:ascii="宋体"/>
                <w:color w:val="000000"/>
                <w:szCs w:val="21"/>
              </w:rPr>
            </w:pPr>
          </w:p>
        </w:tc>
        <w:tc>
          <w:tcPr>
            <w:tcW w:w="7427" w:type="dxa"/>
          </w:tcPr>
          <w:p w:rsidR="00DB79B6" w:rsidRPr="00CD5FF6" w:rsidRDefault="00845096">
            <w:pPr>
              <w:rPr>
                <w:rFonts w:ascii="宋体"/>
                <w:color w:val="000000"/>
                <w:sz w:val="20"/>
                <w:szCs w:val="20"/>
              </w:rPr>
            </w:pPr>
            <w:r w:rsidRPr="00CD5FF6">
              <w:rPr>
                <w:rFonts w:ascii="宋体" w:hAnsi="宋体" w:hint="eastAsia"/>
                <w:color w:val="000000"/>
                <w:sz w:val="20"/>
                <w:szCs w:val="20"/>
              </w:rPr>
              <w:t>设备是否满足要求</w:t>
            </w:r>
            <w:r w:rsidRPr="00CD5FF6">
              <w:rPr>
                <w:rFonts w:ascii="宋体" w:hAnsi="宋体" w:hint="eastAsia"/>
                <w:color w:val="000000"/>
                <w:spacing w:val="-10"/>
                <w:sz w:val="20"/>
                <w:szCs w:val="20"/>
              </w:rPr>
              <w:t>■</w:t>
            </w:r>
            <w:r w:rsidRPr="00CD5FF6">
              <w:rPr>
                <w:rFonts w:ascii="宋体" w:hAnsi="宋体" w:hint="eastAsia"/>
                <w:color w:val="000000"/>
                <w:sz w:val="20"/>
                <w:szCs w:val="20"/>
              </w:rPr>
              <w:t>是□否</w:t>
            </w:r>
          </w:p>
        </w:tc>
      </w:tr>
      <w:tr w:rsidR="00DB79B6">
        <w:trPr>
          <w:cantSplit/>
          <w:trHeight w:val="348"/>
          <w:jc w:val="center"/>
        </w:trPr>
        <w:tc>
          <w:tcPr>
            <w:tcW w:w="2052" w:type="dxa"/>
            <w:vMerge/>
            <w:vAlign w:val="center"/>
          </w:tcPr>
          <w:p w:rsidR="00DB79B6" w:rsidRDefault="00DB79B6">
            <w:pPr>
              <w:rPr>
                <w:rFonts w:ascii="宋体"/>
                <w:color w:val="000000"/>
                <w:szCs w:val="21"/>
              </w:rPr>
            </w:pPr>
          </w:p>
        </w:tc>
        <w:tc>
          <w:tcPr>
            <w:tcW w:w="7427" w:type="dxa"/>
          </w:tcPr>
          <w:p w:rsidR="00DB79B6" w:rsidRPr="00CD5FF6" w:rsidRDefault="00845096">
            <w:pPr>
              <w:rPr>
                <w:rFonts w:ascii="宋体"/>
                <w:color w:val="000000"/>
                <w:sz w:val="20"/>
                <w:szCs w:val="20"/>
              </w:rPr>
            </w:pPr>
            <w:r w:rsidRPr="00CD5FF6">
              <w:rPr>
                <w:rFonts w:ascii="宋体" w:hAnsi="宋体" w:hint="eastAsia"/>
                <w:color w:val="000000"/>
                <w:sz w:val="20"/>
                <w:szCs w:val="20"/>
              </w:rPr>
              <w:t>特种设备</w:t>
            </w:r>
            <w:r w:rsidRPr="00CD5FF6">
              <w:rPr>
                <w:rFonts w:ascii="宋体" w:hAnsi="宋体" w:hint="eastAsia"/>
                <w:color w:val="000000"/>
                <w:sz w:val="20"/>
                <w:szCs w:val="20"/>
              </w:rPr>
              <w:t>：</w:t>
            </w:r>
            <w:r w:rsidR="00CD5FF6" w:rsidRPr="00CD5FF6">
              <w:rPr>
                <w:rFonts w:ascii="宋体" w:hAnsi="宋体" w:cs="宋体" w:hint="eastAsia"/>
                <w:color w:val="000000"/>
                <w:kern w:val="0"/>
                <w:szCs w:val="21"/>
              </w:rPr>
              <w:t>锅炉、压力容器、叉车、行车</w:t>
            </w:r>
          </w:p>
        </w:tc>
      </w:tr>
      <w:tr w:rsidR="00DB79B6">
        <w:trPr>
          <w:cantSplit/>
          <w:trHeight w:val="348"/>
          <w:jc w:val="center"/>
        </w:trPr>
        <w:tc>
          <w:tcPr>
            <w:tcW w:w="2052" w:type="dxa"/>
            <w:vMerge/>
            <w:vAlign w:val="center"/>
          </w:tcPr>
          <w:p w:rsidR="00DB79B6" w:rsidRDefault="00DB79B6">
            <w:pPr>
              <w:rPr>
                <w:rFonts w:ascii="宋体"/>
                <w:color w:val="000000"/>
                <w:szCs w:val="21"/>
              </w:rPr>
            </w:pPr>
          </w:p>
        </w:tc>
        <w:tc>
          <w:tcPr>
            <w:tcW w:w="7427" w:type="dxa"/>
          </w:tcPr>
          <w:p w:rsidR="00DB79B6" w:rsidRPr="00CD5FF6" w:rsidRDefault="00845096">
            <w:pPr>
              <w:rPr>
                <w:rFonts w:ascii="宋体"/>
                <w:color w:val="000000"/>
                <w:sz w:val="20"/>
                <w:szCs w:val="20"/>
              </w:rPr>
            </w:pPr>
            <w:r w:rsidRPr="00CD5FF6">
              <w:rPr>
                <w:rFonts w:ascii="宋体" w:hAnsi="宋体" w:hint="eastAsia"/>
                <w:color w:val="000000"/>
                <w:sz w:val="20"/>
                <w:szCs w:val="20"/>
              </w:rPr>
              <w:t>特种设备是否按规定检定</w:t>
            </w:r>
            <w:r w:rsidR="00CD5FF6" w:rsidRPr="00CD5FF6">
              <w:rPr>
                <w:rFonts w:ascii="宋体" w:hAnsi="宋体" w:hint="eastAsia"/>
                <w:color w:val="000000"/>
                <w:spacing w:val="-10"/>
                <w:sz w:val="20"/>
                <w:szCs w:val="20"/>
              </w:rPr>
              <w:t>■</w:t>
            </w:r>
            <w:r w:rsidRPr="00CD5FF6">
              <w:rPr>
                <w:rFonts w:ascii="宋体" w:hAnsi="宋体" w:hint="eastAsia"/>
                <w:color w:val="000000"/>
                <w:sz w:val="20"/>
                <w:szCs w:val="20"/>
              </w:rPr>
              <w:t>是□否</w:t>
            </w:r>
          </w:p>
        </w:tc>
      </w:tr>
      <w:tr w:rsidR="00DB79B6">
        <w:trPr>
          <w:cantSplit/>
          <w:trHeight w:val="348"/>
          <w:jc w:val="center"/>
        </w:trPr>
        <w:tc>
          <w:tcPr>
            <w:tcW w:w="2052" w:type="dxa"/>
            <w:vMerge w:val="restart"/>
            <w:vAlign w:val="center"/>
          </w:tcPr>
          <w:p w:rsidR="00DB79B6" w:rsidRDefault="00845096">
            <w:pPr>
              <w:rPr>
                <w:rFonts w:ascii="宋体"/>
                <w:color w:val="000000"/>
                <w:sz w:val="20"/>
                <w:szCs w:val="20"/>
              </w:rPr>
            </w:pPr>
            <w:r>
              <w:rPr>
                <w:rFonts w:ascii="宋体" w:hAnsi="宋体" w:hint="eastAsia"/>
                <w:color w:val="000000"/>
                <w:sz w:val="20"/>
                <w:szCs w:val="20"/>
              </w:rPr>
              <w:t>主要监视和测量</w:t>
            </w:r>
          </w:p>
          <w:p w:rsidR="00DB79B6" w:rsidRDefault="00845096">
            <w:pPr>
              <w:rPr>
                <w:rFonts w:ascii="宋体"/>
                <w:color w:val="000000"/>
                <w:sz w:val="20"/>
                <w:szCs w:val="20"/>
              </w:rPr>
            </w:pPr>
            <w:r>
              <w:rPr>
                <w:rFonts w:ascii="宋体" w:hAnsi="宋体" w:hint="eastAsia"/>
                <w:color w:val="000000"/>
                <w:sz w:val="20"/>
                <w:szCs w:val="20"/>
              </w:rPr>
              <w:t>设备</w:t>
            </w:r>
          </w:p>
        </w:tc>
        <w:tc>
          <w:tcPr>
            <w:tcW w:w="7427" w:type="dxa"/>
          </w:tcPr>
          <w:p w:rsidR="00DB79B6" w:rsidRPr="00CD5FF6" w:rsidRDefault="00845096">
            <w:pPr>
              <w:spacing w:line="400" w:lineRule="exact"/>
              <w:rPr>
                <w:szCs w:val="21"/>
              </w:rPr>
            </w:pPr>
            <w:r w:rsidRPr="00CD5FF6">
              <w:rPr>
                <w:rFonts w:ascii="宋体" w:hint="eastAsia"/>
                <w:sz w:val="20"/>
                <w:szCs w:val="20"/>
              </w:rPr>
              <w:t>配置有</w:t>
            </w:r>
            <w:r w:rsidRPr="00CD5FF6">
              <w:rPr>
                <w:rFonts w:ascii="宋体" w:hint="eastAsia"/>
                <w:sz w:val="20"/>
                <w:szCs w:val="20"/>
              </w:rPr>
              <w:t>：</w:t>
            </w:r>
            <w:r w:rsidR="00CD5FF6" w:rsidRPr="00CD5FF6">
              <w:rPr>
                <w:rFonts w:ascii="宋体" w:hAnsi="宋体" w:cs="宋体" w:hint="eastAsia"/>
                <w:szCs w:val="21"/>
              </w:rPr>
              <w:t>压力机、电子秤、卷尺、游标卡尺、角尺等</w:t>
            </w:r>
            <w:r w:rsidRPr="00CD5FF6">
              <w:rPr>
                <w:rFonts w:ascii="宋体" w:hAnsi="宋体" w:cs="宋体" w:hint="eastAsia"/>
                <w:szCs w:val="21"/>
              </w:rPr>
              <w:t>等。</w:t>
            </w:r>
            <w:r w:rsidR="00CD5FF6" w:rsidRPr="00CD5FF6">
              <w:rPr>
                <w:rFonts w:ascii="宋体" w:hAnsi="宋体" w:cs="宋体" w:hint="eastAsia"/>
                <w:szCs w:val="21"/>
              </w:rPr>
              <w:t>电子秤、卷尺、游标卡尺、角尺</w:t>
            </w:r>
            <w:r w:rsidRPr="00CD5FF6">
              <w:rPr>
                <w:rFonts w:ascii="宋体" w:hAnsi="宋体" w:hint="eastAsia"/>
                <w:szCs w:val="21"/>
              </w:rPr>
              <w:t>检测设备</w:t>
            </w:r>
            <w:r w:rsidR="00CD5FF6" w:rsidRPr="00CD5FF6">
              <w:rPr>
                <w:rFonts w:ascii="宋体" w:hAnsi="宋体" w:hint="eastAsia"/>
                <w:szCs w:val="21"/>
              </w:rPr>
              <w:t>无有效</w:t>
            </w:r>
            <w:r w:rsidRPr="00CD5FF6">
              <w:rPr>
                <w:rFonts w:ascii="宋体" w:hAnsi="宋体" w:hint="eastAsia"/>
                <w:szCs w:val="21"/>
              </w:rPr>
              <w:t>检定、校准证书</w:t>
            </w:r>
          </w:p>
          <w:p w:rsidR="00DB79B6" w:rsidRPr="00CD5FF6" w:rsidRDefault="00DB79B6">
            <w:pPr>
              <w:rPr>
                <w:rFonts w:ascii="宋体"/>
                <w:color w:val="000000"/>
                <w:sz w:val="20"/>
                <w:szCs w:val="20"/>
              </w:rPr>
            </w:pPr>
          </w:p>
        </w:tc>
      </w:tr>
      <w:tr w:rsidR="00DB79B6">
        <w:trPr>
          <w:cantSplit/>
          <w:trHeight w:val="348"/>
          <w:jc w:val="center"/>
        </w:trPr>
        <w:tc>
          <w:tcPr>
            <w:tcW w:w="2052" w:type="dxa"/>
            <w:vMerge/>
            <w:vAlign w:val="center"/>
          </w:tcPr>
          <w:p w:rsidR="00DB79B6" w:rsidRDefault="00DB79B6">
            <w:pPr>
              <w:rPr>
                <w:rFonts w:ascii="宋体"/>
                <w:color w:val="000000"/>
                <w:sz w:val="20"/>
                <w:szCs w:val="20"/>
              </w:rPr>
            </w:pPr>
          </w:p>
        </w:tc>
        <w:tc>
          <w:tcPr>
            <w:tcW w:w="7427" w:type="dxa"/>
          </w:tcPr>
          <w:p w:rsidR="00DB79B6" w:rsidRDefault="00845096">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DB79B6">
        <w:trPr>
          <w:cantSplit/>
          <w:trHeight w:val="348"/>
          <w:jc w:val="center"/>
        </w:trPr>
        <w:tc>
          <w:tcPr>
            <w:tcW w:w="2052" w:type="dxa"/>
            <w:vAlign w:val="center"/>
          </w:tcPr>
          <w:p w:rsidR="00DB79B6" w:rsidRDefault="00845096">
            <w:pPr>
              <w:rPr>
                <w:rFonts w:ascii="宋体"/>
                <w:color w:val="000000"/>
                <w:sz w:val="20"/>
                <w:szCs w:val="20"/>
              </w:rPr>
            </w:pPr>
            <w:r>
              <w:rPr>
                <w:rFonts w:ascii="宋体" w:hAnsi="宋体" w:hint="eastAsia"/>
                <w:color w:val="000000"/>
                <w:sz w:val="20"/>
                <w:szCs w:val="20"/>
              </w:rPr>
              <w:t>满足产品要求所需</w:t>
            </w:r>
          </w:p>
          <w:p w:rsidR="00DB79B6" w:rsidRDefault="00845096">
            <w:pPr>
              <w:rPr>
                <w:rFonts w:ascii="宋体"/>
                <w:color w:val="000000"/>
                <w:sz w:val="20"/>
                <w:szCs w:val="20"/>
              </w:rPr>
            </w:pPr>
            <w:r>
              <w:rPr>
                <w:rFonts w:ascii="宋体" w:hAnsi="宋体" w:hint="eastAsia"/>
                <w:color w:val="000000"/>
                <w:sz w:val="20"/>
                <w:szCs w:val="20"/>
              </w:rPr>
              <w:t>工作环境</w:t>
            </w:r>
          </w:p>
        </w:tc>
        <w:tc>
          <w:tcPr>
            <w:tcW w:w="7427" w:type="dxa"/>
          </w:tcPr>
          <w:p w:rsidR="00DB79B6" w:rsidRDefault="00845096">
            <w:pPr>
              <w:rPr>
                <w:rFonts w:ascii="宋体"/>
                <w:color w:val="000000"/>
                <w:sz w:val="20"/>
                <w:szCs w:val="20"/>
              </w:rPr>
            </w:pPr>
            <w:r>
              <w:rPr>
                <w:rFonts w:ascii="宋体" w:hint="eastAsia"/>
                <w:color w:val="000000"/>
                <w:sz w:val="20"/>
                <w:szCs w:val="20"/>
              </w:rPr>
              <w:t>无特殊要求</w:t>
            </w:r>
          </w:p>
        </w:tc>
      </w:tr>
      <w:tr w:rsidR="00DB79B6">
        <w:trPr>
          <w:cantSplit/>
          <w:trHeight w:val="348"/>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B79B6">
        <w:trPr>
          <w:cantSplit/>
          <w:trHeight w:val="348"/>
          <w:jc w:val="center"/>
        </w:trPr>
        <w:tc>
          <w:tcPr>
            <w:tcW w:w="9479" w:type="dxa"/>
            <w:gridSpan w:val="2"/>
          </w:tcPr>
          <w:p w:rsidR="00DB79B6" w:rsidRDefault="00845096">
            <w:pPr>
              <w:tabs>
                <w:tab w:val="left" w:pos="1080"/>
              </w:tabs>
              <w:spacing w:line="400" w:lineRule="exact"/>
              <w:rPr>
                <w:rFonts w:ascii="宋体"/>
                <w:color w:val="000000"/>
                <w:sz w:val="20"/>
                <w:szCs w:val="20"/>
              </w:rPr>
            </w:pPr>
            <w:r>
              <w:rPr>
                <w:rFonts w:ascii="宋体" w:hint="eastAsia"/>
                <w:color w:val="000000"/>
                <w:sz w:val="20"/>
                <w:szCs w:val="20"/>
              </w:rPr>
              <w:t>重要环境因素有：</w:t>
            </w:r>
            <w:r>
              <w:rPr>
                <w:rFonts w:ascii="宋体" w:hAnsi="宋体" w:hint="eastAsia"/>
                <w:szCs w:val="21"/>
              </w:rPr>
              <w:t>潜在火灾、</w:t>
            </w:r>
            <w:r>
              <w:rPr>
                <w:rFonts w:hint="eastAsia"/>
                <w:color w:val="000000"/>
              </w:rPr>
              <w:t>固废（含危废）的排放</w:t>
            </w:r>
            <w:r>
              <w:rPr>
                <w:rFonts w:ascii="宋体" w:hAnsi="宋体" w:hint="eastAsia"/>
                <w:szCs w:val="21"/>
              </w:rPr>
              <w:t>、废水排放、废气排放、噪声排放</w:t>
            </w:r>
            <w:r>
              <w:rPr>
                <w:rFonts w:ascii="宋体" w:hAnsi="宋体" w:hint="eastAsia"/>
                <w:szCs w:val="21"/>
              </w:rPr>
              <w:t>。</w:t>
            </w:r>
          </w:p>
        </w:tc>
      </w:tr>
      <w:tr w:rsidR="00DB79B6">
        <w:trPr>
          <w:cantSplit/>
          <w:trHeight w:val="348"/>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）环境因素识别与评价程序；（</w:t>
            </w:r>
            <w:r>
              <w:rPr>
                <w:rFonts w:ascii="宋体" w:hint="eastAsia"/>
                <w:color w:val="000000"/>
                <w:sz w:val="20"/>
                <w:szCs w:val="20"/>
              </w:rPr>
              <w:t>2</w:t>
            </w:r>
            <w:r>
              <w:rPr>
                <w:rFonts w:ascii="宋体" w:hint="eastAsia"/>
                <w:color w:val="000000"/>
                <w:sz w:val="20"/>
                <w:szCs w:val="20"/>
              </w:rPr>
              <w:t>）运行控制程序。</w:t>
            </w:r>
          </w:p>
        </w:tc>
      </w:tr>
      <w:tr w:rsidR="00DB79B6">
        <w:trPr>
          <w:cantSplit/>
          <w:trHeight w:val="70"/>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t>针对重要环境因素是否明确了监视和测量的要求：有：</w:t>
            </w:r>
            <w:r>
              <w:rPr>
                <w:rFonts w:ascii="宋体" w:hint="eastAsia"/>
                <w:color w:val="000000"/>
                <w:sz w:val="20"/>
                <w:szCs w:val="20"/>
              </w:rPr>
              <w:t>绩效监测和测量程序。</w:t>
            </w:r>
          </w:p>
        </w:tc>
      </w:tr>
      <w:tr w:rsidR="00DB79B6">
        <w:trPr>
          <w:cantSplit/>
          <w:trHeight w:val="348"/>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B79B6">
        <w:trPr>
          <w:cantSplit/>
          <w:trHeight w:val="348"/>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B79B6">
        <w:trPr>
          <w:cantSplit/>
          <w:trHeight w:val="321"/>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lastRenderedPageBreak/>
              <w:t>是否针对每一种潜在紧急情况建立了应急响应预案是否充分■是□否■充分□需完善</w:t>
            </w:r>
          </w:p>
        </w:tc>
      </w:tr>
      <w:tr w:rsidR="00DB79B6">
        <w:trPr>
          <w:cantSplit/>
          <w:trHeight w:val="321"/>
          <w:jc w:val="center"/>
        </w:trPr>
        <w:tc>
          <w:tcPr>
            <w:tcW w:w="9479" w:type="dxa"/>
            <w:gridSpan w:val="2"/>
          </w:tcPr>
          <w:p w:rsidR="00DB79B6" w:rsidRPr="00CD5FF6" w:rsidRDefault="00845096">
            <w:pPr>
              <w:rPr>
                <w:rFonts w:ascii="宋体"/>
                <w:color w:val="000000"/>
                <w:sz w:val="20"/>
                <w:szCs w:val="20"/>
              </w:rPr>
            </w:pPr>
            <w:r w:rsidRPr="00CD5FF6">
              <w:rPr>
                <w:rFonts w:ascii="宋体" w:hint="eastAsia"/>
                <w:color w:val="000000"/>
                <w:sz w:val="20"/>
                <w:szCs w:val="20"/>
              </w:rPr>
              <w:t>应急预案有：</w:t>
            </w:r>
            <w:r w:rsidRPr="00CD5FF6">
              <w:rPr>
                <w:rFonts w:ascii="宋体" w:hint="eastAsia"/>
                <w:color w:val="000000"/>
                <w:sz w:val="20"/>
                <w:szCs w:val="20"/>
              </w:rPr>
              <w:t>触电应急预案、火灾应急预案</w:t>
            </w:r>
            <w:r w:rsidR="00CD5FF6" w:rsidRPr="00CD5FF6">
              <w:rPr>
                <w:rFonts w:ascii="宋体" w:hint="eastAsia"/>
                <w:color w:val="000000"/>
                <w:sz w:val="20"/>
                <w:szCs w:val="20"/>
              </w:rPr>
              <w:t>等</w:t>
            </w:r>
          </w:p>
        </w:tc>
      </w:tr>
      <w:tr w:rsidR="00DB79B6">
        <w:trPr>
          <w:cantSplit/>
          <w:trHeight w:val="321"/>
          <w:jc w:val="center"/>
        </w:trPr>
        <w:tc>
          <w:tcPr>
            <w:tcW w:w="9479" w:type="dxa"/>
            <w:gridSpan w:val="2"/>
          </w:tcPr>
          <w:p w:rsidR="00DB79B6" w:rsidRPr="00CD5FF6" w:rsidRDefault="00845096">
            <w:pPr>
              <w:rPr>
                <w:rFonts w:ascii="宋体"/>
                <w:color w:val="000000"/>
                <w:sz w:val="20"/>
                <w:szCs w:val="20"/>
              </w:rPr>
            </w:pPr>
            <w:r w:rsidRPr="00CD5FF6">
              <w:rPr>
                <w:rFonts w:ascii="宋体" w:hint="eastAsia"/>
                <w:color w:val="000000"/>
                <w:sz w:val="20"/>
                <w:szCs w:val="20"/>
              </w:rPr>
              <w:t>不可接受风险控制情况（</w:t>
            </w:r>
            <w:r w:rsidRPr="00CD5FF6">
              <w:rPr>
                <w:rFonts w:ascii="宋体"/>
                <w:color w:val="000000"/>
                <w:sz w:val="20"/>
                <w:szCs w:val="20"/>
              </w:rPr>
              <w:t>OHS</w:t>
            </w:r>
            <w:r w:rsidRPr="00CD5FF6">
              <w:rPr>
                <w:rFonts w:ascii="宋体" w:hint="eastAsia"/>
                <w:color w:val="000000"/>
                <w:sz w:val="20"/>
                <w:szCs w:val="20"/>
              </w:rPr>
              <w:t>适用）</w:t>
            </w:r>
          </w:p>
        </w:tc>
      </w:tr>
      <w:tr w:rsidR="00DB79B6">
        <w:trPr>
          <w:cantSplit/>
          <w:trHeight w:val="321"/>
          <w:jc w:val="center"/>
        </w:trPr>
        <w:tc>
          <w:tcPr>
            <w:tcW w:w="9479" w:type="dxa"/>
            <w:gridSpan w:val="2"/>
          </w:tcPr>
          <w:p w:rsidR="00DB79B6" w:rsidRDefault="00845096">
            <w:pPr>
              <w:tabs>
                <w:tab w:val="left" w:pos="1080"/>
              </w:tabs>
              <w:spacing w:line="400" w:lineRule="exact"/>
              <w:rPr>
                <w:rFonts w:ascii="宋体"/>
                <w:color w:val="000000"/>
                <w:sz w:val="20"/>
                <w:szCs w:val="20"/>
              </w:rPr>
            </w:pPr>
            <w:r>
              <w:rPr>
                <w:rFonts w:ascii="宋体" w:hint="eastAsia"/>
                <w:color w:val="000000"/>
                <w:sz w:val="20"/>
                <w:szCs w:val="20"/>
              </w:rPr>
              <w:t>不可接受风险有：</w:t>
            </w:r>
            <w:r w:rsidR="00CD5FF6">
              <w:rPr>
                <w:rFonts w:ascii="宋体" w:hAnsi="宋体" w:hint="eastAsia"/>
                <w:szCs w:val="21"/>
              </w:rPr>
              <w:t>潜在火灾、压力容器爆炸、机械伤害、职业病（粉尘、噪声）</w:t>
            </w:r>
            <w:r>
              <w:rPr>
                <w:rFonts w:ascii="宋体" w:hAnsi="宋体" w:hint="eastAsia"/>
                <w:szCs w:val="21"/>
              </w:rPr>
              <w:t>。</w:t>
            </w:r>
          </w:p>
        </w:tc>
      </w:tr>
      <w:tr w:rsidR="00DB79B6">
        <w:trPr>
          <w:cantSplit/>
          <w:trHeight w:val="321"/>
          <w:jc w:val="center"/>
        </w:trPr>
        <w:tc>
          <w:tcPr>
            <w:tcW w:w="9479" w:type="dxa"/>
            <w:gridSpan w:val="2"/>
            <w:vAlign w:val="center"/>
          </w:tcPr>
          <w:p w:rsidR="00DB79B6" w:rsidRDefault="00845096">
            <w:pPr>
              <w:rPr>
                <w:rFonts w:ascii="宋体"/>
                <w:color w:val="000000"/>
                <w:sz w:val="20"/>
                <w:szCs w:val="20"/>
              </w:rPr>
            </w:pPr>
            <w:r>
              <w:rPr>
                <w:rFonts w:ascii="宋体" w:hint="eastAsia"/>
                <w:color w:val="000000"/>
                <w:sz w:val="20"/>
                <w:szCs w:val="20"/>
              </w:rPr>
              <w:t>针对不可接受风险建立了运行控制程序：</w:t>
            </w:r>
            <w:r>
              <w:rPr>
                <w:rFonts w:ascii="宋体" w:hint="eastAsia"/>
                <w:color w:val="000000"/>
                <w:sz w:val="20"/>
                <w:szCs w:val="20"/>
              </w:rPr>
              <w:t>危险源识别与评价程序</w:t>
            </w:r>
            <w:r>
              <w:rPr>
                <w:rFonts w:ascii="宋体" w:hint="eastAsia"/>
                <w:color w:val="000000"/>
                <w:sz w:val="20"/>
                <w:szCs w:val="20"/>
              </w:rPr>
              <w:t>；</w:t>
            </w:r>
            <w:r>
              <w:rPr>
                <w:rFonts w:ascii="宋体" w:hint="eastAsia"/>
                <w:color w:val="000000"/>
                <w:sz w:val="20"/>
                <w:szCs w:val="20"/>
              </w:rPr>
              <w:t>事件、不符合控制程序</w:t>
            </w:r>
          </w:p>
        </w:tc>
      </w:tr>
      <w:tr w:rsidR="00DB79B6">
        <w:trPr>
          <w:cantSplit/>
          <w:trHeight w:val="321"/>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t>针对不可接受风险是否明确了监视和测量的要求：</w:t>
            </w:r>
            <w:r>
              <w:rPr>
                <w:rFonts w:ascii="宋体" w:hint="eastAsia"/>
                <w:color w:val="000000"/>
                <w:sz w:val="20"/>
                <w:szCs w:val="20"/>
              </w:rPr>
              <w:t>有：</w:t>
            </w:r>
            <w:r>
              <w:rPr>
                <w:rFonts w:ascii="宋体" w:hint="eastAsia"/>
                <w:color w:val="000000"/>
                <w:sz w:val="20"/>
                <w:szCs w:val="20"/>
              </w:rPr>
              <w:t>绩效监测和测量程序。</w:t>
            </w:r>
          </w:p>
        </w:tc>
      </w:tr>
      <w:tr w:rsidR="00DB79B6">
        <w:trPr>
          <w:cantSplit/>
          <w:trHeight w:val="321"/>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B79B6">
        <w:trPr>
          <w:cantSplit/>
          <w:trHeight w:val="321"/>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B79B6">
        <w:trPr>
          <w:cantSplit/>
          <w:trHeight w:val="321"/>
          <w:jc w:val="center"/>
        </w:trPr>
        <w:tc>
          <w:tcPr>
            <w:tcW w:w="9479" w:type="dxa"/>
            <w:gridSpan w:val="2"/>
          </w:tcPr>
          <w:p w:rsidR="00DB79B6" w:rsidRDefault="0084509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DB79B6" w:rsidRDefault="00845096" w:rsidP="006109F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B79B6">
        <w:trPr>
          <w:trHeight w:val="815"/>
        </w:trPr>
        <w:tc>
          <w:tcPr>
            <w:tcW w:w="9497" w:type="dxa"/>
          </w:tcPr>
          <w:p w:rsidR="00DB79B6" w:rsidRDefault="0084509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B79B6" w:rsidRDefault="00845096">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25</w:t>
            </w:r>
            <w:r>
              <w:rPr>
                <w:rFonts w:ascii="宋体" w:hint="eastAsia"/>
                <w:color w:val="000000"/>
                <w:sz w:val="20"/>
                <w:szCs w:val="20"/>
              </w:rPr>
              <w:t>人，其中管理人员：</w:t>
            </w:r>
            <w:r>
              <w:rPr>
                <w:rFonts w:ascii="宋体" w:hint="eastAsia"/>
                <w:color w:val="000000"/>
                <w:sz w:val="20"/>
                <w:szCs w:val="20"/>
              </w:rPr>
              <w:t>6</w:t>
            </w:r>
            <w:r>
              <w:rPr>
                <w:rFonts w:ascii="宋体" w:hint="eastAsia"/>
                <w:color w:val="000000"/>
                <w:sz w:val="20"/>
                <w:szCs w:val="20"/>
              </w:rPr>
              <w:t>人</w:t>
            </w:r>
          </w:p>
          <w:p w:rsidR="00DB79B6" w:rsidRDefault="0084509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B79B6" w:rsidRDefault="0084509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B79B6" w:rsidRDefault="0084509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B79B6" w:rsidRDefault="00DB79B6">
            <w:pPr>
              <w:spacing w:line="260" w:lineRule="exact"/>
              <w:rPr>
                <w:rFonts w:ascii="宋体"/>
                <w:b/>
                <w:color w:val="000000"/>
                <w:szCs w:val="21"/>
              </w:rPr>
            </w:pPr>
          </w:p>
          <w:p w:rsidR="00DB79B6" w:rsidRDefault="00DB79B6">
            <w:pPr>
              <w:spacing w:line="260" w:lineRule="exact"/>
              <w:rPr>
                <w:rFonts w:ascii="宋体"/>
                <w:b/>
                <w:color w:val="000000"/>
                <w:szCs w:val="21"/>
              </w:rPr>
            </w:pPr>
          </w:p>
          <w:p w:rsidR="00DB79B6" w:rsidRDefault="0084509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B79B6" w:rsidRDefault="0084509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DB79B6" w:rsidRDefault="0084509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B79B6">
        <w:trPr>
          <w:trHeight w:val="613"/>
        </w:trPr>
        <w:tc>
          <w:tcPr>
            <w:tcW w:w="9497" w:type="dxa"/>
          </w:tcPr>
          <w:p w:rsidR="00DB79B6" w:rsidRDefault="0084509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B79B6" w:rsidRDefault="00DB79B6">
            <w:pPr>
              <w:spacing w:line="260" w:lineRule="exact"/>
              <w:rPr>
                <w:rFonts w:ascii="宋体"/>
                <w:b/>
                <w:color w:val="000000"/>
                <w:szCs w:val="21"/>
              </w:rPr>
            </w:pPr>
          </w:p>
          <w:p w:rsidR="00DB79B6" w:rsidRDefault="00845096">
            <w:pPr>
              <w:spacing w:line="360" w:lineRule="auto"/>
              <w:rPr>
                <w:rFonts w:ascii="宋体"/>
                <w:b/>
                <w:color w:val="000000"/>
                <w:szCs w:val="21"/>
              </w:rPr>
            </w:pPr>
            <w:r>
              <w:rPr>
                <w:rFonts w:ascii="宋体" w:hAnsi="宋体" w:hint="eastAsia"/>
                <w:color w:val="000000"/>
                <w:spacing w:val="-10"/>
                <w:sz w:val="20"/>
                <w:szCs w:val="20"/>
              </w:rPr>
              <w:t>■</w:t>
            </w:r>
            <w:r>
              <w:rPr>
                <w:rFonts w:ascii="宋体" w:hint="eastAsia"/>
                <w:b/>
                <w:color w:val="000000"/>
                <w:szCs w:val="21"/>
              </w:rPr>
              <w:t>按审核方案执行</w:t>
            </w:r>
          </w:p>
          <w:p w:rsidR="00DB79B6" w:rsidRDefault="0084509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B79B6" w:rsidRDefault="0084509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DB79B6" w:rsidRDefault="00845096" w:rsidP="006109F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B79B6">
        <w:trPr>
          <w:trHeight w:val="1985"/>
        </w:trPr>
        <w:tc>
          <w:tcPr>
            <w:tcW w:w="9497" w:type="dxa"/>
          </w:tcPr>
          <w:p w:rsidR="00DB79B6" w:rsidRDefault="0084509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B79B6" w:rsidRDefault="00845096">
            <w:pPr>
              <w:spacing w:line="400" w:lineRule="exact"/>
              <w:jc w:val="left"/>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综合部</w:t>
            </w:r>
            <w:r>
              <w:rPr>
                <w:rFonts w:ascii="宋体" w:hAnsi="宋体" w:hint="eastAsia"/>
                <w:szCs w:val="21"/>
              </w:rPr>
              <w:t>、</w:t>
            </w:r>
            <w:r>
              <w:rPr>
                <w:rFonts w:ascii="宋体" w:hAnsi="宋体" w:hint="eastAsia"/>
                <w:szCs w:val="21"/>
              </w:rPr>
              <w:t>供销部</w:t>
            </w:r>
            <w:r>
              <w:rPr>
                <w:rFonts w:ascii="宋体" w:hAnsi="宋体" w:hint="eastAsia"/>
                <w:szCs w:val="21"/>
              </w:rPr>
              <w:t>、</w:t>
            </w:r>
            <w:r>
              <w:rPr>
                <w:rFonts w:ascii="宋体" w:hAnsi="宋体" w:hint="eastAsia"/>
                <w:szCs w:val="21"/>
              </w:rPr>
              <w:t>生产技术部</w:t>
            </w:r>
            <w:r>
              <w:rPr>
                <w:rFonts w:ascii="宋体" w:hAnsi="宋体" w:hint="eastAsia"/>
                <w:szCs w:val="21"/>
              </w:rPr>
              <w:t>。</w:t>
            </w:r>
          </w:p>
          <w:p w:rsidR="00DB79B6" w:rsidRDefault="00845096">
            <w:pPr>
              <w:spacing w:line="400" w:lineRule="exact"/>
              <w:rPr>
                <w:rFonts w:ascii="宋体"/>
                <w:b/>
                <w:color w:val="000000"/>
                <w:sz w:val="20"/>
                <w:szCs w:val="20"/>
              </w:rPr>
            </w:pPr>
            <w:r>
              <w:rPr>
                <w:rFonts w:ascii="宋体" w:hAnsi="宋体" w:hint="eastAsia"/>
                <w:b/>
                <w:color w:val="000000"/>
                <w:sz w:val="20"/>
                <w:szCs w:val="20"/>
              </w:rPr>
              <w:t>重点审核过程：产品销售和服务提供控制、顾客满意；产品和服务放行、不合格产品和服务</w:t>
            </w:r>
          </w:p>
          <w:p w:rsidR="00DB79B6" w:rsidRDefault="00845096">
            <w:pPr>
              <w:spacing w:line="360" w:lineRule="auto"/>
              <w:rPr>
                <w:rFonts w:ascii="宋体"/>
                <w:b/>
                <w:color w:val="000000"/>
                <w:sz w:val="20"/>
                <w:szCs w:val="20"/>
              </w:rPr>
            </w:pPr>
            <w:r>
              <w:rPr>
                <w:rFonts w:ascii="宋体" w:hAnsi="宋体" w:hint="eastAsia"/>
                <w:b/>
                <w:color w:val="000000"/>
                <w:sz w:val="20"/>
                <w:szCs w:val="20"/>
              </w:rPr>
              <w:t>重点审核场所：办公区域、</w:t>
            </w:r>
            <w:r>
              <w:rPr>
                <w:rFonts w:ascii="宋体" w:hAnsi="宋体" w:hint="eastAsia"/>
                <w:b/>
                <w:color w:val="000000"/>
                <w:sz w:val="20"/>
                <w:szCs w:val="20"/>
              </w:rPr>
              <w:t>生产</w:t>
            </w:r>
            <w:r>
              <w:rPr>
                <w:rFonts w:ascii="宋体" w:hAnsi="宋体" w:hint="eastAsia"/>
                <w:b/>
                <w:color w:val="000000"/>
                <w:sz w:val="20"/>
                <w:szCs w:val="20"/>
              </w:rPr>
              <w:t>场所。</w:t>
            </w:r>
          </w:p>
        </w:tc>
      </w:tr>
      <w:tr w:rsidR="00DB79B6">
        <w:trPr>
          <w:trHeight w:val="1425"/>
        </w:trPr>
        <w:tc>
          <w:tcPr>
            <w:tcW w:w="9497" w:type="dxa"/>
          </w:tcPr>
          <w:p w:rsidR="00DB79B6" w:rsidRDefault="0084509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B79B6" w:rsidRDefault="00845096">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综合部</w:t>
            </w:r>
            <w:r>
              <w:rPr>
                <w:rFonts w:ascii="宋体" w:hAnsi="宋体" w:hint="eastAsia"/>
                <w:szCs w:val="21"/>
              </w:rPr>
              <w:t>（含财务）、</w:t>
            </w:r>
            <w:r>
              <w:rPr>
                <w:rFonts w:ascii="宋体" w:hAnsi="宋体" w:hint="eastAsia"/>
                <w:szCs w:val="21"/>
              </w:rPr>
              <w:t>供销部</w:t>
            </w:r>
            <w:r>
              <w:rPr>
                <w:rFonts w:ascii="宋体" w:hAnsi="宋体" w:hint="eastAsia"/>
                <w:szCs w:val="21"/>
              </w:rPr>
              <w:t>、</w:t>
            </w:r>
            <w:r>
              <w:rPr>
                <w:rFonts w:ascii="宋体" w:hAnsi="宋体" w:hint="eastAsia"/>
                <w:szCs w:val="21"/>
              </w:rPr>
              <w:t>生产技术部</w:t>
            </w:r>
            <w:r>
              <w:rPr>
                <w:rFonts w:ascii="宋体" w:hAnsi="宋体" w:hint="eastAsia"/>
                <w:szCs w:val="21"/>
              </w:rPr>
              <w:t>。</w:t>
            </w:r>
          </w:p>
          <w:p w:rsidR="00DB79B6" w:rsidRDefault="00845096">
            <w:pPr>
              <w:spacing w:line="260" w:lineRule="exact"/>
              <w:rPr>
                <w:rFonts w:ascii="宋体"/>
                <w:b/>
                <w:color w:val="000000"/>
                <w:sz w:val="20"/>
                <w:szCs w:val="20"/>
              </w:rPr>
            </w:pPr>
            <w:r>
              <w:rPr>
                <w:rFonts w:ascii="宋体" w:hAnsi="宋体" w:hint="eastAsia"/>
                <w:b/>
                <w:color w:val="000000"/>
                <w:sz w:val="20"/>
                <w:szCs w:val="20"/>
              </w:rPr>
              <w:t>重点审核场所：办公区域、</w:t>
            </w:r>
            <w:r>
              <w:rPr>
                <w:rFonts w:ascii="宋体" w:hAnsi="宋体" w:hint="eastAsia"/>
                <w:b/>
                <w:color w:val="000000"/>
                <w:sz w:val="20"/>
                <w:szCs w:val="20"/>
              </w:rPr>
              <w:t>生产</w:t>
            </w:r>
            <w:r>
              <w:rPr>
                <w:rFonts w:ascii="宋体" w:hAnsi="宋体" w:hint="eastAsia"/>
                <w:b/>
                <w:color w:val="000000"/>
                <w:sz w:val="20"/>
                <w:szCs w:val="20"/>
              </w:rPr>
              <w:t>场所。</w:t>
            </w:r>
          </w:p>
          <w:p w:rsidR="00DB79B6" w:rsidRDefault="00DB79B6">
            <w:pPr>
              <w:spacing w:line="260" w:lineRule="exact"/>
              <w:rPr>
                <w:rFonts w:ascii="宋体"/>
                <w:b/>
                <w:color w:val="000000"/>
                <w:sz w:val="20"/>
                <w:szCs w:val="20"/>
              </w:rPr>
            </w:pPr>
          </w:p>
        </w:tc>
      </w:tr>
      <w:tr w:rsidR="00DB79B6">
        <w:trPr>
          <w:trHeight w:val="720"/>
        </w:trPr>
        <w:tc>
          <w:tcPr>
            <w:tcW w:w="9497" w:type="dxa"/>
          </w:tcPr>
          <w:p w:rsidR="00DB79B6" w:rsidRDefault="0084509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B79B6" w:rsidRDefault="00845096">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综合部</w:t>
            </w:r>
            <w:r>
              <w:rPr>
                <w:rFonts w:ascii="宋体" w:hAnsi="宋体" w:hint="eastAsia"/>
                <w:szCs w:val="21"/>
              </w:rPr>
              <w:t>（含财务）、</w:t>
            </w:r>
            <w:r>
              <w:rPr>
                <w:rFonts w:ascii="宋体" w:hAnsi="宋体" w:hint="eastAsia"/>
                <w:szCs w:val="21"/>
              </w:rPr>
              <w:t>供销部</w:t>
            </w:r>
            <w:r>
              <w:rPr>
                <w:rFonts w:ascii="宋体" w:hAnsi="宋体" w:hint="eastAsia"/>
                <w:szCs w:val="21"/>
              </w:rPr>
              <w:t>、</w:t>
            </w:r>
            <w:r>
              <w:rPr>
                <w:rFonts w:ascii="宋体" w:hAnsi="宋体" w:hint="eastAsia"/>
                <w:szCs w:val="21"/>
              </w:rPr>
              <w:t>生产技术部</w:t>
            </w:r>
            <w:r>
              <w:rPr>
                <w:rFonts w:ascii="宋体" w:hAnsi="宋体" w:hint="eastAsia"/>
                <w:szCs w:val="21"/>
              </w:rPr>
              <w:t>。</w:t>
            </w:r>
          </w:p>
          <w:p w:rsidR="00DB79B6" w:rsidRDefault="00845096">
            <w:pPr>
              <w:spacing w:line="260" w:lineRule="exact"/>
              <w:rPr>
                <w:rFonts w:ascii="宋体"/>
                <w:b/>
                <w:color w:val="000000"/>
                <w:sz w:val="20"/>
                <w:szCs w:val="20"/>
              </w:rPr>
            </w:pPr>
            <w:r>
              <w:rPr>
                <w:rFonts w:ascii="宋体" w:hAnsi="宋体" w:hint="eastAsia"/>
                <w:b/>
                <w:color w:val="000000"/>
                <w:sz w:val="20"/>
                <w:szCs w:val="20"/>
              </w:rPr>
              <w:lastRenderedPageBreak/>
              <w:t>重点审核场所：办公区域、</w:t>
            </w:r>
            <w:r>
              <w:rPr>
                <w:rFonts w:ascii="宋体" w:hAnsi="宋体" w:hint="eastAsia"/>
                <w:b/>
                <w:color w:val="000000"/>
                <w:sz w:val="20"/>
                <w:szCs w:val="20"/>
              </w:rPr>
              <w:t>生产</w:t>
            </w:r>
            <w:r>
              <w:rPr>
                <w:rFonts w:ascii="宋体" w:hAnsi="宋体" w:hint="eastAsia"/>
                <w:b/>
                <w:color w:val="000000"/>
                <w:sz w:val="20"/>
                <w:szCs w:val="20"/>
              </w:rPr>
              <w:t>场所。</w:t>
            </w:r>
          </w:p>
          <w:p w:rsidR="00DB79B6" w:rsidRDefault="00DB79B6">
            <w:pPr>
              <w:spacing w:line="260" w:lineRule="exact"/>
              <w:rPr>
                <w:rFonts w:ascii="宋体"/>
                <w:b/>
                <w:color w:val="000000"/>
                <w:sz w:val="20"/>
                <w:szCs w:val="20"/>
              </w:rPr>
            </w:pPr>
          </w:p>
        </w:tc>
      </w:tr>
    </w:tbl>
    <w:p w:rsidR="00DB79B6" w:rsidRDefault="00DB79B6">
      <w:pPr>
        <w:spacing w:line="200" w:lineRule="exact"/>
        <w:rPr>
          <w:rFonts w:ascii="宋体"/>
          <w:b/>
          <w:color w:val="000000"/>
          <w:sz w:val="26"/>
          <w:szCs w:val="26"/>
        </w:rPr>
      </w:pPr>
    </w:p>
    <w:p w:rsidR="00DB79B6" w:rsidRDefault="0084509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DB79B6">
        <w:trPr>
          <w:trHeight w:val="485"/>
        </w:trPr>
        <w:tc>
          <w:tcPr>
            <w:tcW w:w="1276" w:type="dxa"/>
            <w:vMerge w:val="restart"/>
          </w:tcPr>
          <w:p w:rsidR="00DB79B6" w:rsidRDefault="0084509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B79B6" w:rsidRDefault="00845096">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w:t>
            </w:r>
            <w:r>
              <w:rPr>
                <w:rFonts w:hint="eastAsia"/>
                <w:szCs w:val="21"/>
              </w:rPr>
              <w:t>进行了内部审核。</w:t>
            </w:r>
          </w:p>
          <w:p w:rsidR="00DB79B6" w:rsidRDefault="00845096">
            <w:pPr>
              <w:spacing w:line="400" w:lineRule="exact"/>
              <w:rPr>
                <w:szCs w:val="21"/>
              </w:rPr>
            </w:pPr>
            <w:r>
              <w:rPr>
                <w:rFonts w:hint="eastAsia"/>
                <w:szCs w:val="21"/>
              </w:rPr>
              <w:t>内部审核组由：</w:t>
            </w:r>
            <w:r>
              <w:rPr>
                <w:rFonts w:ascii="宋体" w:hAnsi="宋体" w:hint="eastAsia"/>
                <w:szCs w:val="21"/>
              </w:rPr>
              <w:t>王小悦</w:t>
            </w:r>
            <w:r>
              <w:rPr>
                <w:rFonts w:hint="eastAsia"/>
                <w:szCs w:val="21"/>
              </w:rPr>
              <w:t>（组长）、</w:t>
            </w:r>
            <w:r>
              <w:rPr>
                <w:rFonts w:hint="eastAsia"/>
                <w:szCs w:val="21"/>
              </w:rPr>
              <w:t>林晓鸿（</w:t>
            </w:r>
            <w:r>
              <w:rPr>
                <w:rFonts w:hint="eastAsia"/>
                <w:szCs w:val="21"/>
              </w:rPr>
              <w:t>组员）组成。</w:t>
            </w:r>
          </w:p>
          <w:p w:rsidR="00DB79B6" w:rsidRDefault="00DB79B6">
            <w:pPr>
              <w:spacing w:line="260" w:lineRule="exact"/>
              <w:rPr>
                <w:rFonts w:ascii="宋体"/>
                <w:b/>
                <w:color w:val="000000"/>
                <w:sz w:val="20"/>
                <w:szCs w:val="20"/>
              </w:rPr>
            </w:pPr>
          </w:p>
        </w:tc>
      </w:tr>
      <w:tr w:rsidR="00DB79B6">
        <w:trPr>
          <w:trHeight w:val="675"/>
        </w:trPr>
        <w:tc>
          <w:tcPr>
            <w:tcW w:w="1276" w:type="dxa"/>
            <w:vMerge/>
          </w:tcPr>
          <w:p w:rsidR="00DB79B6" w:rsidRDefault="00DB79B6">
            <w:pPr>
              <w:spacing w:line="260" w:lineRule="exact"/>
              <w:rPr>
                <w:rFonts w:ascii="宋体"/>
                <w:b/>
                <w:color w:val="000000"/>
                <w:sz w:val="20"/>
                <w:szCs w:val="20"/>
              </w:rPr>
            </w:pPr>
          </w:p>
        </w:tc>
        <w:tc>
          <w:tcPr>
            <w:tcW w:w="8221" w:type="dxa"/>
          </w:tcPr>
          <w:p w:rsidR="00DB79B6" w:rsidRDefault="00845096">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DB79B6" w:rsidRDefault="00845096">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所有部门及</w:t>
            </w:r>
            <w:r>
              <w:rPr>
                <w:rFonts w:ascii="仿宋" w:eastAsia="仿宋" w:hAnsi="仿宋" w:hint="eastAsia"/>
                <w:sz w:val="24"/>
              </w:rPr>
              <w:t>活动场所</w:t>
            </w:r>
            <w:r>
              <w:rPr>
                <w:rFonts w:ascii="仿宋" w:eastAsia="仿宋" w:hAnsi="仿宋"/>
                <w:sz w:val="24"/>
              </w:rPr>
              <w:t>。</w:t>
            </w:r>
          </w:p>
          <w:p w:rsidR="00DB79B6" w:rsidRDefault="00845096">
            <w:pPr>
              <w:numPr>
                <w:ilvl w:val="0"/>
                <w:numId w:val="1"/>
              </w:numPr>
              <w:spacing w:line="340" w:lineRule="exact"/>
              <w:rPr>
                <w:rFonts w:ascii="宋体"/>
                <w:b/>
                <w:color w:val="000000"/>
                <w:sz w:val="20"/>
                <w:szCs w:val="20"/>
              </w:rPr>
            </w:pPr>
            <w:r>
              <w:rPr>
                <w:rFonts w:ascii="仿宋" w:eastAsia="仿宋" w:hAnsi="仿宋"/>
                <w:sz w:val="24"/>
              </w:rPr>
              <w:t>审核准则：</w:t>
            </w:r>
            <w:proofErr w:type="spellStart"/>
            <w:r>
              <w:rPr>
                <w:rFonts w:ascii="仿宋" w:eastAsia="仿宋" w:hAnsi="仿宋" w:hint="eastAsia"/>
                <w:sz w:val="24"/>
              </w:rPr>
              <w:t>a.</w:t>
            </w:r>
            <w:r>
              <w:rPr>
                <w:rFonts w:ascii="宋体" w:hAnsi="宋体" w:hint="eastAsia"/>
              </w:rPr>
              <w:t>GB</w:t>
            </w:r>
            <w:proofErr w:type="spellEnd"/>
            <w:r>
              <w:rPr>
                <w:rFonts w:ascii="宋体" w:hAnsi="宋体" w:hint="eastAsia"/>
              </w:rPr>
              <w:t>/T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标准、</w:t>
            </w:r>
            <w:r>
              <w:rPr>
                <w:rFonts w:ascii="宋体" w:hAnsi="宋体" w:hint="eastAsia"/>
              </w:rPr>
              <w:t>ISO45001</w:t>
            </w:r>
            <w:r>
              <w:rPr>
                <w:rFonts w:ascii="宋体" w:hAnsi="宋体" w:hint="eastAsia"/>
              </w:rPr>
              <w:t>：</w:t>
            </w:r>
            <w:r>
              <w:rPr>
                <w:rFonts w:ascii="宋体" w:hAnsi="宋体" w:hint="eastAsia"/>
              </w:rPr>
              <w:t>2018</w:t>
            </w:r>
            <w:r>
              <w:rPr>
                <w:rFonts w:ascii="宋体" w:hAnsi="宋体" w:hint="eastAsia"/>
              </w:rPr>
              <w:t>；</w:t>
            </w:r>
            <w:r>
              <w:rPr>
                <w:rFonts w:ascii="宋体" w:hAnsi="宋体" w:hint="eastAsia"/>
              </w:rPr>
              <w:t xml:space="preserve"> </w:t>
            </w:r>
            <w:r>
              <w:rPr>
                <w:rFonts w:ascii="宋体" w:hAnsi="宋体" w:hint="eastAsia"/>
              </w:rPr>
              <w:t>b.</w:t>
            </w:r>
            <w:r>
              <w:rPr>
                <w:rFonts w:ascii="宋体" w:hAnsi="宋体" w:hint="eastAsia"/>
              </w:rPr>
              <w:t>本公司管理体系文</w:t>
            </w:r>
            <w:r>
              <w:rPr>
                <w:rFonts w:ascii="宋体" w:hAnsi="宋体" w:hint="eastAsia"/>
              </w:rPr>
              <w:t xml:space="preserve"> </w:t>
            </w:r>
            <w:r>
              <w:rPr>
                <w:rFonts w:ascii="宋体" w:hAnsi="宋体" w:hint="eastAsia"/>
              </w:rPr>
              <w:t>件；</w:t>
            </w:r>
            <w:r>
              <w:rPr>
                <w:rFonts w:ascii="宋体" w:hAnsi="宋体" w:hint="eastAsia"/>
              </w:rPr>
              <w:t>c.</w:t>
            </w:r>
            <w:r>
              <w:rPr>
                <w:rFonts w:ascii="宋体" w:hAnsi="宋体" w:hint="eastAsia"/>
              </w:rPr>
              <w:t>相关的法律法规；</w:t>
            </w:r>
            <w:r>
              <w:rPr>
                <w:rFonts w:ascii="宋体" w:hAnsi="宋体" w:hint="eastAsia"/>
              </w:rPr>
              <w:t xml:space="preserve"> d.</w:t>
            </w:r>
            <w:r>
              <w:rPr>
                <w:rFonts w:ascii="宋体" w:hAnsi="宋体" w:hint="eastAsia"/>
              </w:rPr>
              <w:t>顾客及相关方要求等。</w:t>
            </w:r>
          </w:p>
        </w:tc>
      </w:tr>
      <w:tr w:rsidR="00DB79B6">
        <w:trPr>
          <w:trHeight w:val="630"/>
        </w:trPr>
        <w:tc>
          <w:tcPr>
            <w:tcW w:w="1276" w:type="dxa"/>
            <w:vMerge/>
          </w:tcPr>
          <w:p w:rsidR="00DB79B6" w:rsidRDefault="00DB79B6">
            <w:pPr>
              <w:spacing w:line="260" w:lineRule="exact"/>
              <w:rPr>
                <w:rFonts w:ascii="宋体"/>
                <w:b/>
                <w:color w:val="000000"/>
                <w:sz w:val="20"/>
                <w:szCs w:val="20"/>
              </w:rPr>
            </w:pPr>
          </w:p>
        </w:tc>
        <w:tc>
          <w:tcPr>
            <w:tcW w:w="8221" w:type="dxa"/>
          </w:tcPr>
          <w:p w:rsidR="00DB79B6" w:rsidRDefault="0084509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B79B6" w:rsidRDefault="00845096" w:rsidP="006109FC">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cs="宋体" w:hint="eastAsia"/>
                <w:w w:val="90"/>
                <w:szCs w:val="21"/>
              </w:rPr>
              <w:t>2015</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DB79B6" w:rsidRDefault="00845096" w:rsidP="006109FC">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DB79B6" w:rsidRDefault="00845096">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DB79B6" w:rsidRDefault="00DB79B6">
            <w:pPr>
              <w:spacing w:line="260" w:lineRule="exact"/>
              <w:rPr>
                <w:rFonts w:ascii="宋体" w:hAnsi="宋体"/>
                <w:b/>
                <w:color w:val="000000"/>
                <w:sz w:val="20"/>
                <w:szCs w:val="20"/>
              </w:rPr>
            </w:pPr>
          </w:p>
        </w:tc>
      </w:tr>
      <w:tr w:rsidR="00DB79B6">
        <w:trPr>
          <w:trHeight w:val="630"/>
        </w:trPr>
        <w:tc>
          <w:tcPr>
            <w:tcW w:w="1276" w:type="dxa"/>
            <w:vMerge w:val="restart"/>
            <w:vAlign w:val="center"/>
          </w:tcPr>
          <w:p w:rsidR="00DB79B6" w:rsidRDefault="0084509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B79B6" w:rsidRDefault="00845096">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10</w:t>
            </w:r>
            <w:r>
              <w:rPr>
                <w:rFonts w:ascii="宋体" w:hAnsi="宋体" w:hint="eastAsia"/>
                <w:szCs w:val="21"/>
              </w:rPr>
              <w:t>日</w:t>
            </w:r>
            <w:r>
              <w:rPr>
                <w:rFonts w:hint="eastAsia"/>
                <w:szCs w:val="21"/>
              </w:rPr>
              <w:t>就管理方针和目标，评价和审定管理体系运行的适宜性、充分性和有效性进行了评审。</w:t>
            </w:r>
          </w:p>
        </w:tc>
      </w:tr>
      <w:tr w:rsidR="00DB79B6">
        <w:trPr>
          <w:trHeight w:val="630"/>
        </w:trPr>
        <w:tc>
          <w:tcPr>
            <w:tcW w:w="1276" w:type="dxa"/>
            <w:vMerge/>
          </w:tcPr>
          <w:p w:rsidR="00DB79B6" w:rsidRDefault="00DB79B6">
            <w:pPr>
              <w:spacing w:line="260" w:lineRule="exact"/>
              <w:rPr>
                <w:rFonts w:ascii="宋体"/>
                <w:b/>
                <w:color w:val="000000"/>
                <w:sz w:val="20"/>
                <w:szCs w:val="20"/>
              </w:rPr>
            </w:pPr>
          </w:p>
        </w:tc>
        <w:tc>
          <w:tcPr>
            <w:tcW w:w="8221" w:type="dxa"/>
          </w:tcPr>
          <w:p w:rsidR="00DB79B6" w:rsidRDefault="00845096">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DB79B6">
        <w:trPr>
          <w:trHeight w:val="630"/>
        </w:trPr>
        <w:tc>
          <w:tcPr>
            <w:tcW w:w="1276" w:type="dxa"/>
            <w:vMerge/>
          </w:tcPr>
          <w:p w:rsidR="00DB79B6" w:rsidRDefault="00DB79B6">
            <w:pPr>
              <w:spacing w:line="260" w:lineRule="exact"/>
              <w:rPr>
                <w:rFonts w:ascii="宋体"/>
                <w:b/>
                <w:color w:val="000000"/>
                <w:sz w:val="20"/>
                <w:szCs w:val="20"/>
              </w:rPr>
            </w:pPr>
          </w:p>
        </w:tc>
        <w:tc>
          <w:tcPr>
            <w:tcW w:w="8221" w:type="dxa"/>
          </w:tcPr>
          <w:p w:rsidR="00DB79B6" w:rsidRDefault="00845096">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DB79B6">
        <w:trPr>
          <w:trHeight w:val="725"/>
        </w:trPr>
        <w:tc>
          <w:tcPr>
            <w:tcW w:w="9497" w:type="dxa"/>
            <w:gridSpan w:val="2"/>
          </w:tcPr>
          <w:p w:rsidR="00DB79B6" w:rsidRDefault="00845096">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p w:rsidR="00DB79B6" w:rsidRDefault="00DB79B6">
            <w:pPr>
              <w:widowControl/>
              <w:jc w:val="left"/>
              <w:rPr>
                <w:rFonts w:ascii="宋体"/>
                <w:b/>
                <w:color w:val="000000"/>
                <w:szCs w:val="21"/>
              </w:rPr>
            </w:pPr>
          </w:p>
        </w:tc>
      </w:tr>
    </w:tbl>
    <w:p w:rsidR="00DB79B6" w:rsidRDefault="00DB79B6" w:rsidP="006109FC">
      <w:pPr>
        <w:spacing w:beforeLines="50" w:line="360" w:lineRule="exact"/>
        <w:rPr>
          <w:rFonts w:ascii="宋体"/>
          <w:b/>
          <w:color w:val="000000"/>
          <w:sz w:val="26"/>
          <w:szCs w:val="26"/>
        </w:rPr>
      </w:pPr>
    </w:p>
    <w:p w:rsidR="00DB79B6" w:rsidRDefault="0084509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DB79B6">
        <w:tc>
          <w:tcPr>
            <w:tcW w:w="8080" w:type="dxa"/>
          </w:tcPr>
          <w:p w:rsidR="00DB79B6" w:rsidRDefault="0084509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DB79B6" w:rsidRDefault="00DB79B6">
            <w:pPr>
              <w:widowControl/>
              <w:jc w:val="left"/>
              <w:rPr>
                <w:rFonts w:ascii="宋体"/>
                <w:b/>
                <w:color w:val="000000"/>
                <w:sz w:val="20"/>
                <w:szCs w:val="20"/>
              </w:rPr>
            </w:pPr>
          </w:p>
        </w:tc>
        <w:tc>
          <w:tcPr>
            <w:tcW w:w="708" w:type="dxa"/>
          </w:tcPr>
          <w:p w:rsidR="00DB79B6" w:rsidRDefault="00DB79B6">
            <w:pPr>
              <w:widowControl/>
              <w:jc w:val="left"/>
              <w:rPr>
                <w:rFonts w:ascii="宋体"/>
                <w:b/>
                <w:color w:val="000000"/>
                <w:sz w:val="20"/>
                <w:szCs w:val="20"/>
              </w:rPr>
            </w:pPr>
          </w:p>
        </w:tc>
      </w:tr>
      <w:tr w:rsidR="00DB79B6">
        <w:tc>
          <w:tcPr>
            <w:tcW w:w="8080" w:type="dxa"/>
          </w:tcPr>
          <w:p w:rsidR="00DB79B6" w:rsidRDefault="0084509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DB79B6" w:rsidRDefault="00845096">
            <w:pPr>
              <w:rPr>
                <w:rFonts w:ascii="宋体"/>
                <w:color w:val="000000"/>
                <w:sz w:val="20"/>
                <w:szCs w:val="20"/>
              </w:rPr>
            </w:pPr>
            <w:r>
              <w:rPr>
                <w:rFonts w:ascii="宋体" w:hAnsi="宋体" w:hint="eastAsia"/>
                <w:color w:val="000000"/>
                <w:sz w:val="20"/>
                <w:szCs w:val="20"/>
              </w:rPr>
              <w:t>□否</w:t>
            </w:r>
          </w:p>
        </w:tc>
      </w:tr>
      <w:tr w:rsidR="00DB79B6">
        <w:tc>
          <w:tcPr>
            <w:tcW w:w="8080" w:type="dxa"/>
          </w:tcPr>
          <w:p w:rsidR="00DB79B6" w:rsidRDefault="0084509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DB79B6" w:rsidRDefault="00845096">
            <w:pPr>
              <w:rPr>
                <w:rFonts w:ascii="宋体"/>
                <w:color w:val="000000"/>
                <w:sz w:val="20"/>
                <w:szCs w:val="20"/>
              </w:rPr>
            </w:pPr>
            <w:r>
              <w:rPr>
                <w:rFonts w:ascii="宋体" w:hAnsi="宋体" w:hint="eastAsia"/>
                <w:color w:val="000000"/>
                <w:sz w:val="20"/>
                <w:szCs w:val="20"/>
              </w:rPr>
              <w:t>□否</w:t>
            </w:r>
          </w:p>
        </w:tc>
      </w:tr>
      <w:tr w:rsidR="00DB79B6">
        <w:tc>
          <w:tcPr>
            <w:tcW w:w="8080" w:type="dxa"/>
          </w:tcPr>
          <w:p w:rsidR="00DB79B6" w:rsidRDefault="0084509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DB79B6" w:rsidRDefault="00845096">
            <w:pPr>
              <w:rPr>
                <w:rFonts w:ascii="宋体"/>
                <w:color w:val="000000"/>
                <w:sz w:val="20"/>
                <w:szCs w:val="20"/>
              </w:rPr>
            </w:pPr>
            <w:r>
              <w:rPr>
                <w:rFonts w:ascii="宋体" w:hAnsi="宋体" w:hint="eastAsia"/>
                <w:color w:val="000000"/>
                <w:sz w:val="20"/>
                <w:szCs w:val="20"/>
              </w:rPr>
              <w:t>□否</w:t>
            </w:r>
          </w:p>
        </w:tc>
      </w:tr>
      <w:tr w:rsidR="00DB79B6">
        <w:tc>
          <w:tcPr>
            <w:tcW w:w="8080" w:type="dxa"/>
          </w:tcPr>
          <w:p w:rsidR="00DB79B6" w:rsidRDefault="0084509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DB79B6" w:rsidRDefault="00845096">
            <w:pPr>
              <w:rPr>
                <w:rFonts w:ascii="宋体"/>
                <w:color w:val="000000"/>
                <w:sz w:val="20"/>
                <w:szCs w:val="20"/>
              </w:rPr>
            </w:pPr>
            <w:r>
              <w:rPr>
                <w:rFonts w:ascii="宋体" w:hAnsi="宋体" w:hint="eastAsia"/>
                <w:color w:val="000000"/>
                <w:sz w:val="20"/>
                <w:szCs w:val="20"/>
              </w:rPr>
              <w:t>□否</w:t>
            </w:r>
          </w:p>
        </w:tc>
      </w:tr>
      <w:tr w:rsidR="00DB79B6">
        <w:tc>
          <w:tcPr>
            <w:tcW w:w="8080" w:type="dxa"/>
          </w:tcPr>
          <w:p w:rsidR="00DB79B6" w:rsidRDefault="0084509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DB79B6" w:rsidRDefault="00845096">
            <w:pPr>
              <w:rPr>
                <w:rFonts w:ascii="宋体"/>
                <w:color w:val="000000"/>
                <w:sz w:val="20"/>
                <w:szCs w:val="20"/>
              </w:rPr>
            </w:pPr>
            <w:r>
              <w:rPr>
                <w:rFonts w:ascii="宋体" w:hAnsi="宋体" w:hint="eastAsia"/>
                <w:color w:val="000000"/>
                <w:sz w:val="20"/>
                <w:szCs w:val="20"/>
              </w:rPr>
              <w:t>□否</w:t>
            </w:r>
          </w:p>
        </w:tc>
      </w:tr>
      <w:tr w:rsidR="00DB79B6">
        <w:tc>
          <w:tcPr>
            <w:tcW w:w="8080" w:type="dxa"/>
          </w:tcPr>
          <w:p w:rsidR="00DB79B6" w:rsidRDefault="0084509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DB79B6" w:rsidRDefault="00845096">
            <w:pPr>
              <w:rPr>
                <w:rFonts w:ascii="宋体"/>
                <w:color w:val="000000"/>
                <w:sz w:val="20"/>
                <w:szCs w:val="20"/>
              </w:rPr>
            </w:pPr>
            <w:r>
              <w:rPr>
                <w:rFonts w:ascii="宋体" w:hAnsi="宋体" w:hint="eastAsia"/>
                <w:color w:val="000000"/>
                <w:sz w:val="20"/>
                <w:szCs w:val="20"/>
              </w:rPr>
              <w:t>□否</w:t>
            </w:r>
          </w:p>
        </w:tc>
      </w:tr>
      <w:tr w:rsidR="00DB79B6">
        <w:tc>
          <w:tcPr>
            <w:tcW w:w="8080" w:type="dxa"/>
          </w:tcPr>
          <w:p w:rsidR="00DB79B6" w:rsidRDefault="0084509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DB79B6" w:rsidRDefault="008450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DB79B6" w:rsidRDefault="00845096">
            <w:pPr>
              <w:rPr>
                <w:rFonts w:ascii="宋体"/>
                <w:color w:val="000000"/>
                <w:sz w:val="20"/>
                <w:szCs w:val="20"/>
              </w:rPr>
            </w:pPr>
            <w:r>
              <w:rPr>
                <w:rFonts w:ascii="宋体" w:hAnsi="宋体" w:hint="eastAsia"/>
                <w:color w:val="000000"/>
                <w:sz w:val="20"/>
                <w:szCs w:val="20"/>
              </w:rPr>
              <w:t>□否</w:t>
            </w:r>
          </w:p>
        </w:tc>
      </w:tr>
    </w:tbl>
    <w:p w:rsidR="00DB79B6" w:rsidRDefault="00DB79B6">
      <w:pPr>
        <w:widowControl/>
        <w:jc w:val="left"/>
        <w:rPr>
          <w:rFonts w:ascii="宋体"/>
          <w:b/>
          <w:color w:val="000000"/>
          <w:sz w:val="26"/>
          <w:szCs w:val="26"/>
        </w:rPr>
      </w:pPr>
    </w:p>
    <w:p w:rsidR="00DB79B6" w:rsidRDefault="00845096" w:rsidP="006109F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DB79B6">
        <w:trPr>
          <w:cantSplit/>
          <w:trHeight w:val="296"/>
          <w:jc w:val="center"/>
        </w:trPr>
        <w:tc>
          <w:tcPr>
            <w:tcW w:w="9615" w:type="dxa"/>
          </w:tcPr>
          <w:p w:rsidR="00DB79B6" w:rsidRDefault="00845096">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pacing w:val="-10"/>
                <w:sz w:val="20"/>
                <w:szCs w:val="20"/>
              </w:rPr>
              <w:t>■</w:t>
            </w:r>
            <w:r>
              <w:rPr>
                <w:rFonts w:ascii="宋体" w:hAnsi="宋体"/>
                <w:b/>
                <w:color w:val="000000"/>
                <w:sz w:val="20"/>
                <w:szCs w:val="20"/>
              </w:rPr>
              <w:t>QMS /</w:t>
            </w:r>
            <w:r>
              <w:rPr>
                <w:rFonts w:ascii="宋体" w:hAnsi="宋体" w:hint="eastAsia"/>
                <w:color w:val="000000"/>
                <w:spacing w:val="-10"/>
                <w:sz w:val="20"/>
                <w:szCs w:val="20"/>
              </w:rPr>
              <w:t>■</w:t>
            </w:r>
            <w:r>
              <w:rPr>
                <w:rFonts w:ascii="宋体" w:hAnsi="宋体"/>
                <w:b/>
                <w:color w:val="000000"/>
                <w:sz w:val="20"/>
                <w:szCs w:val="20"/>
              </w:rPr>
              <w:t>EMS/</w:t>
            </w:r>
            <w:r>
              <w:rPr>
                <w:rFonts w:ascii="宋体" w:hAnsi="宋体" w:hint="eastAsia"/>
                <w:color w:val="000000"/>
                <w:spacing w:val="-10"/>
                <w:sz w:val="20"/>
                <w:szCs w:val="20"/>
              </w:rPr>
              <w:t>■</w:t>
            </w:r>
            <w:r>
              <w:rPr>
                <w:rFonts w:ascii="宋体" w:hAnsi="宋体"/>
                <w:b/>
                <w:color w:val="000000"/>
                <w:sz w:val="20"/>
                <w:szCs w:val="20"/>
              </w:rPr>
              <w:t>OHSMS)</w:t>
            </w:r>
          </w:p>
          <w:p w:rsidR="00DB79B6" w:rsidRDefault="00845096">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DB79B6" w:rsidRDefault="0084509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DB79B6" w:rsidRDefault="0084509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B79B6" w:rsidRDefault="0084509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B79B6" w:rsidRDefault="00DB79B6">
      <w:pPr>
        <w:spacing w:line="240" w:lineRule="exact"/>
        <w:rPr>
          <w:rFonts w:ascii="宋体"/>
          <w:b/>
          <w:color w:val="000000"/>
          <w:sz w:val="26"/>
          <w:szCs w:val="26"/>
        </w:rPr>
      </w:pPr>
    </w:p>
    <w:p w:rsidR="00DB79B6" w:rsidRDefault="00845096" w:rsidP="006109F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B79B6" w:rsidRDefault="00845096">
      <w:pPr>
        <w:spacing w:line="300" w:lineRule="auto"/>
        <w:ind w:firstLineChars="100" w:firstLine="180"/>
        <w:rPr>
          <w:rFonts w:ascii="宋体"/>
          <w:b/>
          <w:color w:val="000000"/>
          <w:sz w:val="20"/>
          <w:szCs w:val="20"/>
        </w:rPr>
      </w:pPr>
      <w:r>
        <w:rPr>
          <w:rFonts w:ascii="宋体" w:hAnsi="宋体" w:hint="eastAsia"/>
          <w:color w:val="000000"/>
          <w:spacing w:val="-10"/>
          <w:sz w:val="20"/>
          <w:szCs w:val="20"/>
        </w:rPr>
        <w:t>■</w:t>
      </w:r>
      <w:r>
        <w:rPr>
          <w:rFonts w:ascii="宋体" w:hAnsi="宋体" w:hint="eastAsia"/>
          <w:b/>
          <w:color w:val="000000"/>
          <w:sz w:val="20"/>
          <w:szCs w:val="20"/>
        </w:rPr>
        <w:t>范围无变化见初定的管理体系认证范围：</w:t>
      </w:r>
    </w:p>
    <w:p w:rsidR="00DB79B6" w:rsidRDefault="0084509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B79B6" w:rsidRDefault="00845096">
      <w:pPr>
        <w:rPr>
          <w:rFonts w:ascii="宋体" w:hAnsi="宋体"/>
          <w:szCs w:val="21"/>
        </w:rPr>
      </w:pPr>
      <w:r>
        <w:rPr>
          <w:rFonts w:ascii="宋体" w:hAnsi="宋体"/>
          <w:b/>
          <w:color w:val="000000"/>
          <w:sz w:val="20"/>
        </w:rPr>
        <w:t>QMS:</w:t>
      </w:r>
      <w:r>
        <w:rPr>
          <w:rFonts w:ascii="宋体" w:hAnsi="宋体" w:hint="eastAsia"/>
          <w:szCs w:val="21"/>
        </w:rPr>
        <w:t>蒸压加气混凝土砌块的生产。</w:t>
      </w:r>
    </w:p>
    <w:p w:rsidR="00DB79B6" w:rsidRDefault="00845096">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ascii="宋体" w:hAnsi="宋体" w:hint="eastAsia"/>
          <w:szCs w:val="21"/>
        </w:rPr>
        <w:t>蒸压加气混凝土砌块的生产所涉及的相关环境管理活动。</w:t>
      </w:r>
    </w:p>
    <w:p w:rsidR="00DB79B6" w:rsidRDefault="00845096">
      <w:pPr>
        <w:rPr>
          <w:rFonts w:ascii="宋体" w:hAnsi="宋体"/>
          <w:szCs w:val="21"/>
        </w:rPr>
      </w:pPr>
      <w:r>
        <w:rPr>
          <w:rFonts w:ascii="宋体" w:hAnsi="宋体"/>
          <w:b/>
          <w:color w:val="000000"/>
          <w:sz w:val="20"/>
        </w:rPr>
        <w:t>OHSMS</w:t>
      </w:r>
      <w:r>
        <w:rPr>
          <w:rFonts w:ascii="宋体" w:hAnsi="宋体"/>
          <w:b/>
          <w:color w:val="000000"/>
          <w:sz w:val="20"/>
          <w:lang w:val="en-GB"/>
        </w:rPr>
        <w:t>:</w:t>
      </w:r>
      <w:r>
        <w:rPr>
          <w:rFonts w:ascii="宋体" w:hAnsi="宋体" w:hint="eastAsia"/>
          <w:szCs w:val="21"/>
        </w:rPr>
        <w:t>蒸压加气混凝土砌块的生产所涉及的相关职业健康安全管理活动。</w:t>
      </w:r>
    </w:p>
    <w:p w:rsidR="00DB79B6" w:rsidRDefault="00845096" w:rsidP="006109FC">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DB79B6" w:rsidRDefault="00CD5FF6">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1847850</wp:posOffset>
            </wp:positionH>
            <wp:positionV relativeFrom="paragraph">
              <wp:posOffset>-1270</wp:posOffset>
            </wp:positionV>
            <wp:extent cx="493395" cy="311150"/>
            <wp:effectExtent l="19050" t="0" r="1905" b="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493395" cy="311150"/>
                    </a:xfrm>
                    <a:prstGeom prst="rect">
                      <a:avLst/>
                    </a:prstGeom>
                    <a:noFill/>
                    <a:ln w="9525">
                      <a:noFill/>
                      <a:miter lim="800000"/>
                      <a:headEnd/>
                      <a:tailEnd/>
                    </a:ln>
                  </pic:spPr>
                </pic:pic>
              </a:graphicData>
            </a:graphic>
          </wp:anchor>
        </w:drawing>
      </w:r>
      <w:r w:rsidR="00845096">
        <w:rPr>
          <w:rFonts w:ascii="宋体" w:hAnsi="宋体" w:hint="eastAsia"/>
          <w:b/>
          <w:color w:val="000000"/>
        </w:rPr>
        <w:t>审核组组长</w:t>
      </w:r>
      <w:r w:rsidR="00845096">
        <w:rPr>
          <w:rFonts w:ascii="宋体" w:hAnsi="宋体"/>
          <w:b/>
          <w:color w:val="000000"/>
        </w:rPr>
        <w:t>(</w:t>
      </w:r>
      <w:r w:rsidR="00845096">
        <w:rPr>
          <w:rFonts w:ascii="宋体" w:hAnsi="宋体" w:hint="eastAsia"/>
          <w:b/>
          <w:color w:val="000000"/>
        </w:rPr>
        <w:t>签名</w:t>
      </w:r>
      <w:r w:rsidR="00845096">
        <w:rPr>
          <w:rFonts w:ascii="宋体" w:hAnsi="宋体"/>
          <w:b/>
          <w:color w:val="000000"/>
        </w:rPr>
        <w:t xml:space="preserve">):  </w:t>
      </w:r>
      <w:r w:rsidR="00845096">
        <w:rPr>
          <w:rFonts w:ascii="宋体" w:hAnsi="宋体"/>
          <w:b/>
          <w:color w:val="000000"/>
        </w:rPr>
        <w:t xml:space="preserve">  </w:t>
      </w:r>
    </w:p>
    <w:p w:rsidR="00DB79B6" w:rsidRDefault="00CD5FF6">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3360" behindDoc="0" locked="0" layoutInCell="1" allowOverlap="1">
            <wp:simplePos x="0" y="0"/>
            <wp:positionH relativeFrom="column">
              <wp:posOffset>2249170</wp:posOffset>
            </wp:positionH>
            <wp:positionV relativeFrom="paragraph">
              <wp:posOffset>125730</wp:posOffset>
            </wp:positionV>
            <wp:extent cx="417195" cy="297815"/>
            <wp:effectExtent l="19050" t="0" r="1905" b="0"/>
            <wp:wrapNone/>
            <wp:docPr id="17" name="图片 2" descr="77902c5efcc205ab3df6157f15ca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7902c5efcc205ab3df6157f15ca835"/>
                    <pic:cNvPicPr>
                      <a:picLocks noChangeAspect="1" noChangeArrowheads="1"/>
                    </pic:cNvPicPr>
                  </pic:nvPicPr>
                  <pic:blipFill>
                    <a:blip r:embed="rId11" cstate="print"/>
                    <a:srcRect/>
                    <a:stretch>
                      <a:fillRect/>
                    </a:stretch>
                  </pic:blipFill>
                  <pic:spPr bwMode="auto">
                    <a:xfrm>
                      <a:off x="0" y="0"/>
                      <a:ext cx="417195" cy="297815"/>
                    </a:xfrm>
                    <a:prstGeom prst="rect">
                      <a:avLst/>
                    </a:prstGeom>
                    <a:noFill/>
                    <a:ln w="9525">
                      <a:noFill/>
                      <a:miter lim="800000"/>
                      <a:headEnd/>
                      <a:tailEnd/>
                    </a:ln>
                  </pic:spPr>
                </pic:pic>
              </a:graphicData>
            </a:graphic>
          </wp:anchor>
        </w:drawing>
      </w:r>
      <w:r>
        <w:rPr>
          <w:rFonts w:ascii="宋体" w:hAnsi="宋体" w:hint="eastAsia"/>
          <w:b/>
          <w:noProof/>
          <w:color w:val="000000"/>
        </w:rPr>
        <w:drawing>
          <wp:anchor distT="0" distB="0" distL="114300" distR="114300" simplePos="0" relativeHeight="251661312" behindDoc="0" locked="0" layoutInCell="1" allowOverlap="1">
            <wp:simplePos x="0" y="0"/>
            <wp:positionH relativeFrom="column">
              <wp:posOffset>1778000</wp:posOffset>
            </wp:positionH>
            <wp:positionV relativeFrom="paragraph">
              <wp:posOffset>55880</wp:posOffset>
            </wp:positionV>
            <wp:extent cx="417195" cy="325120"/>
            <wp:effectExtent l="19050" t="0" r="1905"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2" cstate="print"/>
                    <a:srcRect/>
                    <a:stretch>
                      <a:fillRect/>
                    </a:stretch>
                  </pic:blipFill>
                  <pic:spPr>
                    <a:xfrm>
                      <a:off x="0" y="0"/>
                      <a:ext cx="417195" cy="325120"/>
                    </a:xfrm>
                    <a:prstGeom prst="rect">
                      <a:avLst/>
                    </a:prstGeom>
                    <a:noFill/>
                    <a:ln w="9525">
                      <a:noFill/>
                      <a:miter lim="800000"/>
                      <a:headEnd/>
                      <a:tailEnd/>
                    </a:ln>
                  </pic:spPr>
                </pic:pic>
              </a:graphicData>
            </a:graphic>
          </wp:anchor>
        </w:drawing>
      </w:r>
      <w:r w:rsidR="00845096">
        <w:rPr>
          <w:rFonts w:ascii="宋体" w:hAnsi="宋体" w:hint="eastAsia"/>
          <w:b/>
          <w:color w:val="000000"/>
        </w:rPr>
        <w:t>审核组组员</w:t>
      </w:r>
      <w:r w:rsidR="00845096">
        <w:rPr>
          <w:rFonts w:ascii="宋体" w:hAnsi="宋体"/>
          <w:b/>
          <w:color w:val="000000"/>
        </w:rPr>
        <w:t>(</w:t>
      </w:r>
      <w:r w:rsidR="00845096">
        <w:rPr>
          <w:rFonts w:ascii="宋体" w:hAnsi="宋体" w:hint="eastAsia"/>
          <w:b/>
          <w:color w:val="000000"/>
        </w:rPr>
        <w:t>签名</w:t>
      </w:r>
      <w:r w:rsidR="00845096">
        <w:rPr>
          <w:rFonts w:ascii="宋体" w:hAnsi="宋体"/>
          <w:b/>
          <w:color w:val="000000"/>
        </w:rPr>
        <w:t xml:space="preserve">):   </w:t>
      </w:r>
    </w:p>
    <w:p w:rsidR="00DB79B6" w:rsidRDefault="00DB79B6">
      <w:pPr>
        <w:spacing w:line="360" w:lineRule="exact"/>
        <w:ind w:firstLineChars="400" w:firstLine="843"/>
        <w:rPr>
          <w:rFonts w:ascii="宋体"/>
          <w:b/>
          <w:color w:val="000000"/>
        </w:rPr>
      </w:pPr>
    </w:p>
    <w:p w:rsidR="00DB79B6" w:rsidRDefault="0084509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sz w:val="24"/>
        </w:rPr>
        <w:t>20</w:t>
      </w:r>
      <w:r>
        <w:rPr>
          <w:rFonts w:ascii="宋体" w:hAnsi="宋体" w:hint="eastAsia"/>
          <w:b/>
          <w:color w:val="000000"/>
          <w:sz w:val="24"/>
        </w:rPr>
        <w:t>20</w:t>
      </w:r>
      <w:r>
        <w:rPr>
          <w:rFonts w:ascii="宋体" w:hAnsi="宋体" w:hint="eastAsia"/>
          <w:b/>
          <w:color w:val="000000"/>
          <w:sz w:val="24"/>
        </w:rPr>
        <w:t>.</w:t>
      </w:r>
      <w:r>
        <w:rPr>
          <w:rFonts w:ascii="宋体" w:hAnsi="宋体" w:hint="eastAsia"/>
          <w:b/>
          <w:color w:val="000000"/>
          <w:sz w:val="24"/>
        </w:rPr>
        <w:t>7</w:t>
      </w:r>
      <w:r>
        <w:rPr>
          <w:rFonts w:ascii="宋体" w:hAnsi="宋体" w:hint="eastAsia"/>
          <w:b/>
          <w:color w:val="000000"/>
          <w:sz w:val="24"/>
        </w:rPr>
        <w:t>.</w:t>
      </w:r>
      <w:r>
        <w:rPr>
          <w:rFonts w:ascii="宋体" w:hAnsi="宋体" w:hint="eastAsia"/>
          <w:b/>
          <w:color w:val="000000"/>
          <w:sz w:val="24"/>
        </w:rPr>
        <w:t>12</w:t>
      </w:r>
    </w:p>
    <w:p w:rsidR="00DB79B6" w:rsidRDefault="00845096" w:rsidP="006109F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B79B6" w:rsidRDefault="0084509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B79B6" w:rsidRDefault="0084509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B79B6" w:rsidRDefault="0084509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B79B6" w:rsidRDefault="0084509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B79B6" w:rsidRDefault="00DB79B6">
      <w:pPr>
        <w:spacing w:line="240" w:lineRule="exact"/>
        <w:rPr>
          <w:rFonts w:ascii="宋体"/>
          <w:b/>
          <w:bCs/>
          <w:color w:val="000000"/>
          <w:sz w:val="26"/>
          <w:szCs w:val="26"/>
        </w:rPr>
      </w:pPr>
    </w:p>
    <w:p w:rsidR="00DB79B6" w:rsidRDefault="00845096" w:rsidP="006109F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B79B6" w:rsidRDefault="0084509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B79B6" w:rsidRDefault="0084509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B79B6" w:rsidRDefault="0084509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B79B6" w:rsidRDefault="0084509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B79B6" w:rsidRDefault="00DB79B6">
      <w:pPr>
        <w:rPr>
          <w:rFonts w:ascii="宋体"/>
          <w:b/>
          <w:color w:val="000000"/>
          <w:sz w:val="26"/>
          <w:szCs w:val="26"/>
        </w:rPr>
      </w:pPr>
    </w:p>
    <w:p w:rsidR="00DB79B6" w:rsidRDefault="00845096">
      <w:pPr>
        <w:widowControl/>
        <w:jc w:val="left"/>
        <w:rPr>
          <w:rFonts w:eastAsia="隶书"/>
          <w:color w:val="000000"/>
          <w:szCs w:val="21"/>
        </w:rPr>
      </w:pPr>
      <w:r>
        <w:rPr>
          <w:rFonts w:eastAsia="隶书"/>
          <w:color w:val="000000"/>
          <w:szCs w:val="21"/>
        </w:rPr>
        <w:br w:type="page"/>
      </w:r>
    </w:p>
    <w:p w:rsidR="00DB79B6" w:rsidRDefault="00845096">
      <w:pPr>
        <w:snapToGrid w:val="0"/>
        <w:spacing w:line="400" w:lineRule="exact"/>
        <w:rPr>
          <w:rFonts w:eastAsia="隶书"/>
          <w:color w:val="000000"/>
          <w:sz w:val="32"/>
          <w:szCs w:val="32"/>
        </w:rPr>
      </w:pPr>
      <w:r>
        <w:rPr>
          <w:rFonts w:eastAsia="隶书" w:hint="eastAsia"/>
          <w:color w:val="000000"/>
          <w:szCs w:val="21"/>
        </w:rPr>
        <w:t>附</w:t>
      </w:r>
    </w:p>
    <w:p w:rsidR="00DB79B6" w:rsidRDefault="00845096">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DB79B6" w:rsidRDefault="00845096">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eastAsia="隶书" w:hint="eastAsia"/>
          <w:color w:val="000000"/>
          <w:sz w:val="28"/>
          <w:szCs w:val="28"/>
        </w:rPr>
        <w:t>重庆翀璟新型建材有限公司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DB79B6">
        <w:trPr>
          <w:trHeight w:val="509"/>
        </w:trPr>
        <w:tc>
          <w:tcPr>
            <w:tcW w:w="948" w:type="dxa"/>
            <w:vAlign w:val="center"/>
          </w:tcPr>
          <w:p w:rsidR="00DB79B6" w:rsidRDefault="0084509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DB79B6" w:rsidRDefault="0084509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DB79B6" w:rsidRDefault="0084509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DB79B6" w:rsidRDefault="00845096">
            <w:pPr>
              <w:snapToGrid w:val="0"/>
              <w:spacing w:line="280" w:lineRule="exact"/>
              <w:jc w:val="center"/>
              <w:rPr>
                <w:b/>
                <w:bCs/>
                <w:color w:val="000000"/>
                <w:sz w:val="12"/>
                <w:szCs w:val="12"/>
              </w:rPr>
            </w:pPr>
            <w:r>
              <w:rPr>
                <w:rFonts w:hint="eastAsia"/>
                <w:b/>
                <w:bCs/>
                <w:color w:val="000000"/>
                <w:sz w:val="22"/>
                <w:szCs w:val="22"/>
              </w:rPr>
              <w:t>对应的标准条款</w:t>
            </w:r>
          </w:p>
        </w:tc>
      </w:tr>
      <w:tr w:rsidR="00DB79B6">
        <w:trPr>
          <w:trHeight w:val="1331"/>
        </w:trPr>
        <w:tc>
          <w:tcPr>
            <w:tcW w:w="948" w:type="dxa"/>
            <w:vAlign w:val="center"/>
          </w:tcPr>
          <w:p w:rsidR="00DB79B6" w:rsidRDefault="00845096">
            <w:pPr>
              <w:pStyle w:val="a5"/>
              <w:pBdr>
                <w:bottom w:val="none" w:sz="0" w:space="0" w:color="auto"/>
              </w:pBdr>
              <w:ind w:right="600"/>
              <w:jc w:val="both"/>
              <w:rPr>
                <w:rFonts w:ascii="宋体"/>
                <w:color w:val="000000"/>
                <w:sz w:val="24"/>
                <w:szCs w:val="24"/>
              </w:rPr>
            </w:pPr>
            <w:bookmarkStart w:id="25" w:name="_GoBack" w:colFirst="1" w:colLast="3"/>
            <w:r>
              <w:rPr>
                <w:rFonts w:ascii="宋体" w:hint="eastAsia"/>
                <w:color w:val="000000"/>
                <w:sz w:val="24"/>
                <w:szCs w:val="24"/>
              </w:rPr>
              <w:t>1</w:t>
            </w:r>
          </w:p>
        </w:tc>
        <w:tc>
          <w:tcPr>
            <w:tcW w:w="5681" w:type="dxa"/>
            <w:vAlign w:val="center"/>
          </w:tcPr>
          <w:p w:rsidR="00DB79B6" w:rsidRPr="00CD5FF6" w:rsidRDefault="00845096">
            <w:pPr>
              <w:pStyle w:val="a5"/>
              <w:pBdr>
                <w:bottom w:val="none" w:sz="0" w:space="0" w:color="auto"/>
              </w:pBdr>
              <w:tabs>
                <w:tab w:val="clear" w:pos="4153"/>
                <w:tab w:val="center" w:pos="5737"/>
              </w:tabs>
              <w:jc w:val="both"/>
              <w:rPr>
                <w:color w:val="000000"/>
                <w:sz w:val="24"/>
                <w:szCs w:val="24"/>
              </w:rPr>
            </w:pPr>
            <w:r w:rsidRPr="00CD5FF6">
              <w:rPr>
                <w:rFonts w:ascii="宋体" w:hAnsi="宋体" w:hint="eastAsia"/>
                <w:szCs w:val="21"/>
              </w:rPr>
              <w:t>提供的</w:t>
            </w:r>
            <w:r w:rsidRPr="00CD5FF6">
              <w:rPr>
                <w:rFonts w:ascii="宋体" w:hAnsi="宋体" w:hint="eastAsia"/>
                <w:szCs w:val="21"/>
              </w:rPr>
              <w:t>校准</w:t>
            </w:r>
            <w:r w:rsidRPr="00CD5FF6">
              <w:rPr>
                <w:rFonts w:ascii="宋体" w:hAnsi="宋体" w:hint="eastAsia"/>
                <w:szCs w:val="21"/>
              </w:rPr>
              <w:t>、</w:t>
            </w:r>
            <w:r w:rsidRPr="00CD5FF6">
              <w:rPr>
                <w:rFonts w:ascii="宋体" w:hAnsi="宋体" w:hint="eastAsia"/>
                <w:szCs w:val="21"/>
              </w:rPr>
              <w:t>检定证书</w:t>
            </w:r>
            <w:r w:rsidRPr="00CD5FF6">
              <w:rPr>
                <w:rFonts w:ascii="宋体" w:hAnsi="宋体" w:hint="eastAsia"/>
                <w:szCs w:val="21"/>
              </w:rPr>
              <w:t>有效期已过。</w:t>
            </w:r>
          </w:p>
        </w:tc>
        <w:tc>
          <w:tcPr>
            <w:tcW w:w="1688" w:type="dxa"/>
            <w:vAlign w:val="center"/>
          </w:tcPr>
          <w:p w:rsidR="00DB79B6" w:rsidRPr="00CD5FF6" w:rsidRDefault="00845096">
            <w:pPr>
              <w:pStyle w:val="a5"/>
              <w:pBdr>
                <w:bottom w:val="none" w:sz="0" w:space="0" w:color="auto"/>
              </w:pBdr>
              <w:ind w:right="600"/>
              <w:jc w:val="left"/>
              <w:rPr>
                <w:color w:val="000000"/>
                <w:sz w:val="32"/>
                <w:szCs w:val="32"/>
              </w:rPr>
            </w:pPr>
            <w:r w:rsidRPr="00CD5FF6">
              <w:rPr>
                <w:rFonts w:asciiTheme="minorEastAsia" w:eastAsiaTheme="minorEastAsia" w:hAnsiTheme="minorEastAsia" w:cstheme="minorEastAsia" w:hint="eastAsia"/>
                <w:color w:val="000000"/>
                <w:sz w:val="21"/>
                <w:szCs w:val="21"/>
              </w:rPr>
              <w:t>GB/T19001-2016</w:t>
            </w:r>
          </w:p>
        </w:tc>
        <w:tc>
          <w:tcPr>
            <w:tcW w:w="1811" w:type="dxa"/>
            <w:vAlign w:val="center"/>
          </w:tcPr>
          <w:p w:rsidR="00DB79B6" w:rsidRPr="00CD5FF6" w:rsidRDefault="00845096">
            <w:pPr>
              <w:pStyle w:val="a5"/>
              <w:pBdr>
                <w:bottom w:val="none" w:sz="0" w:space="0" w:color="auto"/>
              </w:pBdr>
              <w:ind w:right="600"/>
              <w:jc w:val="both"/>
              <w:rPr>
                <w:color w:val="000000"/>
                <w:sz w:val="32"/>
                <w:szCs w:val="32"/>
              </w:rPr>
            </w:pPr>
            <w:r w:rsidRPr="00CD5FF6">
              <w:rPr>
                <w:rFonts w:asciiTheme="minorEastAsia" w:eastAsiaTheme="minorEastAsia" w:hAnsiTheme="minorEastAsia" w:cstheme="minorEastAsia" w:hint="eastAsia"/>
                <w:color w:val="000000"/>
                <w:sz w:val="24"/>
                <w:szCs w:val="24"/>
              </w:rPr>
              <w:t>7.1.5</w:t>
            </w:r>
          </w:p>
        </w:tc>
      </w:tr>
      <w:bookmarkEnd w:id="25"/>
      <w:tr w:rsidR="00DB79B6">
        <w:trPr>
          <w:trHeight w:val="1331"/>
        </w:trPr>
        <w:tc>
          <w:tcPr>
            <w:tcW w:w="948" w:type="dxa"/>
            <w:vAlign w:val="center"/>
          </w:tcPr>
          <w:p w:rsidR="00DB79B6" w:rsidRDefault="00DB79B6">
            <w:pPr>
              <w:pStyle w:val="a5"/>
              <w:pBdr>
                <w:bottom w:val="none" w:sz="0" w:space="0" w:color="auto"/>
              </w:pBdr>
              <w:ind w:right="600"/>
              <w:jc w:val="both"/>
              <w:rPr>
                <w:rFonts w:ascii="宋体"/>
                <w:color w:val="000000"/>
                <w:sz w:val="24"/>
                <w:szCs w:val="24"/>
              </w:rPr>
            </w:pPr>
          </w:p>
        </w:tc>
        <w:tc>
          <w:tcPr>
            <w:tcW w:w="5681" w:type="dxa"/>
            <w:vAlign w:val="center"/>
          </w:tcPr>
          <w:p w:rsidR="00DB79B6" w:rsidRDefault="00DB79B6">
            <w:pPr>
              <w:pStyle w:val="a5"/>
              <w:pBdr>
                <w:bottom w:val="none" w:sz="0" w:space="0" w:color="auto"/>
              </w:pBdr>
              <w:tabs>
                <w:tab w:val="clear" w:pos="4153"/>
                <w:tab w:val="center" w:pos="5737"/>
              </w:tabs>
              <w:jc w:val="both"/>
              <w:rPr>
                <w:color w:val="000000"/>
                <w:sz w:val="24"/>
                <w:szCs w:val="24"/>
              </w:rPr>
            </w:pPr>
          </w:p>
        </w:tc>
        <w:tc>
          <w:tcPr>
            <w:tcW w:w="1688" w:type="dxa"/>
            <w:vAlign w:val="center"/>
          </w:tcPr>
          <w:p w:rsidR="00DB79B6" w:rsidRDefault="00DB79B6">
            <w:pPr>
              <w:pStyle w:val="a5"/>
              <w:pBdr>
                <w:bottom w:val="none" w:sz="0" w:space="0" w:color="auto"/>
              </w:pBdr>
              <w:ind w:right="600"/>
              <w:jc w:val="both"/>
              <w:rPr>
                <w:color w:val="000000"/>
                <w:sz w:val="32"/>
                <w:szCs w:val="32"/>
              </w:rPr>
            </w:pPr>
          </w:p>
        </w:tc>
        <w:tc>
          <w:tcPr>
            <w:tcW w:w="1811" w:type="dxa"/>
            <w:vAlign w:val="center"/>
          </w:tcPr>
          <w:p w:rsidR="00DB79B6" w:rsidRDefault="00DB79B6">
            <w:pPr>
              <w:pStyle w:val="a5"/>
              <w:pBdr>
                <w:bottom w:val="none" w:sz="0" w:space="0" w:color="auto"/>
              </w:pBdr>
              <w:ind w:right="600"/>
              <w:jc w:val="both"/>
              <w:rPr>
                <w:color w:val="000000"/>
                <w:sz w:val="32"/>
                <w:szCs w:val="32"/>
              </w:rPr>
            </w:pPr>
          </w:p>
        </w:tc>
      </w:tr>
      <w:tr w:rsidR="00DB79B6">
        <w:trPr>
          <w:trHeight w:val="1331"/>
        </w:trPr>
        <w:tc>
          <w:tcPr>
            <w:tcW w:w="948" w:type="dxa"/>
            <w:vAlign w:val="center"/>
          </w:tcPr>
          <w:p w:rsidR="00DB79B6" w:rsidRDefault="00DB79B6">
            <w:pPr>
              <w:pStyle w:val="a5"/>
              <w:pBdr>
                <w:bottom w:val="none" w:sz="0" w:space="0" w:color="auto"/>
              </w:pBdr>
              <w:ind w:right="600"/>
              <w:jc w:val="both"/>
              <w:rPr>
                <w:rFonts w:ascii="宋体"/>
                <w:color w:val="000000"/>
                <w:sz w:val="24"/>
                <w:szCs w:val="24"/>
              </w:rPr>
            </w:pPr>
          </w:p>
        </w:tc>
        <w:tc>
          <w:tcPr>
            <w:tcW w:w="5681" w:type="dxa"/>
            <w:vAlign w:val="center"/>
          </w:tcPr>
          <w:p w:rsidR="00DB79B6" w:rsidRDefault="00DB79B6">
            <w:pPr>
              <w:pStyle w:val="a5"/>
              <w:pBdr>
                <w:bottom w:val="none" w:sz="0" w:space="0" w:color="auto"/>
              </w:pBdr>
              <w:tabs>
                <w:tab w:val="clear" w:pos="4153"/>
                <w:tab w:val="center" w:pos="5737"/>
              </w:tabs>
              <w:jc w:val="both"/>
              <w:rPr>
                <w:color w:val="000000"/>
                <w:sz w:val="24"/>
                <w:szCs w:val="24"/>
              </w:rPr>
            </w:pPr>
          </w:p>
        </w:tc>
        <w:tc>
          <w:tcPr>
            <w:tcW w:w="1688" w:type="dxa"/>
            <w:vAlign w:val="center"/>
          </w:tcPr>
          <w:p w:rsidR="00DB79B6" w:rsidRDefault="00DB79B6">
            <w:pPr>
              <w:pStyle w:val="a5"/>
              <w:pBdr>
                <w:bottom w:val="none" w:sz="0" w:space="0" w:color="auto"/>
              </w:pBdr>
              <w:ind w:right="600"/>
              <w:jc w:val="both"/>
              <w:rPr>
                <w:color w:val="000000"/>
                <w:sz w:val="32"/>
                <w:szCs w:val="32"/>
              </w:rPr>
            </w:pPr>
          </w:p>
        </w:tc>
        <w:tc>
          <w:tcPr>
            <w:tcW w:w="1811" w:type="dxa"/>
            <w:vAlign w:val="center"/>
          </w:tcPr>
          <w:p w:rsidR="00DB79B6" w:rsidRDefault="00DB79B6">
            <w:pPr>
              <w:pStyle w:val="a5"/>
              <w:pBdr>
                <w:bottom w:val="none" w:sz="0" w:space="0" w:color="auto"/>
              </w:pBdr>
              <w:ind w:right="600"/>
              <w:jc w:val="both"/>
              <w:rPr>
                <w:color w:val="000000"/>
                <w:sz w:val="32"/>
                <w:szCs w:val="32"/>
              </w:rPr>
            </w:pPr>
          </w:p>
        </w:tc>
      </w:tr>
      <w:tr w:rsidR="00DB79B6">
        <w:trPr>
          <w:trHeight w:val="1331"/>
        </w:trPr>
        <w:tc>
          <w:tcPr>
            <w:tcW w:w="948" w:type="dxa"/>
            <w:vAlign w:val="center"/>
          </w:tcPr>
          <w:p w:rsidR="00DB79B6" w:rsidRDefault="00DB79B6">
            <w:pPr>
              <w:pStyle w:val="a5"/>
              <w:pBdr>
                <w:bottom w:val="none" w:sz="0" w:space="0" w:color="auto"/>
              </w:pBdr>
              <w:ind w:right="600"/>
              <w:jc w:val="both"/>
              <w:rPr>
                <w:rFonts w:ascii="宋体"/>
                <w:color w:val="000000"/>
                <w:sz w:val="24"/>
                <w:szCs w:val="24"/>
              </w:rPr>
            </w:pPr>
          </w:p>
        </w:tc>
        <w:tc>
          <w:tcPr>
            <w:tcW w:w="5681" w:type="dxa"/>
            <w:vAlign w:val="center"/>
          </w:tcPr>
          <w:p w:rsidR="00DB79B6" w:rsidRDefault="00DB79B6">
            <w:pPr>
              <w:pStyle w:val="a5"/>
              <w:pBdr>
                <w:bottom w:val="none" w:sz="0" w:space="0" w:color="auto"/>
              </w:pBdr>
              <w:tabs>
                <w:tab w:val="clear" w:pos="4153"/>
                <w:tab w:val="center" w:pos="5737"/>
              </w:tabs>
              <w:jc w:val="both"/>
              <w:rPr>
                <w:color w:val="000000"/>
                <w:sz w:val="24"/>
                <w:szCs w:val="24"/>
              </w:rPr>
            </w:pPr>
          </w:p>
        </w:tc>
        <w:tc>
          <w:tcPr>
            <w:tcW w:w="1688" w:type="dxa"/>
            <w:vAlign w:val="center"/>
          </w:tcPr>
          <w:p w:rsidR="00DB79B6" w:rsidRDefault="00DB79B6">
            <w:pPr>
              <w:pStyle w:val="a5"/>
              <w:pBdr>
                <w:bottom w:val="none" w:sz="0" w:space="0" w:color="auto"/>
              </w:pBdr>
              <w:ind w:right="600"/>
              <w:jc w:val="both"/>
              <w:rPr>
                <w:color w:val="000000"/>
                <w:sz w:val="32"/>
                <w:szCs w:val="32"/>
              </w:rPr>
            </w:pPr>
          </w:p>
        </w:tc>
        <w:tc>
          <w:tcPr>
            <w:tcW w:w="1811" w:type="dxa"/>
            <w:vAlign w:val="center"/>
          </w:tcPr>
          <w:p w:rsidR="00DB79B6" w:rsidRDefault="00DB79B6">
            <w:pPr>
              <w:pStyle w:val="a5"/>
              <w:pBdr>
                <w:bottom w:val="none" w:sz="0" w:space="0" w:color="auto"/>
              </w:pBdr>
              <w:ind w:right="600"/>
              <w:jc w:val="both"/>
              <w:rPr>
                <w:color w:val="000000"/>
                <w:sz w:val="32"/>
                <w:szCs w:val="32"/>
              </w:rPr>
            </w:pPr>
          </w:p>
        </w:tc>
      </w:tr>
      <w:tr w:rsidR="00DB79B6">
        <w:trPr>
          <w:trHeight w:val="1331"/>
        </w:trPr>
        <w:tc>
          <w:tcPr>
            <w:tcW w:w="948" w:type="dxa"/>
            <w:vAlign w:val="center"/>
          </w:tcPr>
          <w:p w:rsidR="00DB79B6" w:rsidRDefault="00DB79B6">
            <w:pPr>
              <w:pStyle w:val="a5"/>
              <w:pBdr>
                <w:bottom w:val="none" w:sz="0" w:space="0" w:color="auto"/>
              </w:pBdr>
              <w:ind w:right="600"/>
              <w:jc w:val="both"/>
              <w:rPr>
                <w:rFonts w:ascii="宋体"/>
                <w:color w:val="000000"/>
                <w:sz w:val="24"/>
                <w:szCs w:val="24"/>
              </w:rPr>
            </w:pPr>
          </w:p>
        </w:tc>
        <w:tc>
          <w:tcPr>
            <w:tcW w:w="5681" w:type="dxa"/>
            <w:vAlign w:val="center"/>
          </w:tcPr>
          <w:p w:rsidR="00DB79B6" w:rsidRDefault="00DB79B6">
            <w:pPr>
              <w:pStyle w:val="a5"/>
              <w:pBdr>
                <w:bottom w:val="none" w:sz="0" w:space="0" w:color="auto"/>
              </w:pBdr>
              <w:tabs>
                <w:tab w:val="clear" w:pos="4153"/>
                <w:tab w:val="center" w:pos="5737"/>
              </w:tabs>
              <w:jc w:val="both"/>
              <w:rPr>
                <w:color w:val="000000"/>
                <w:sz w:val="24"/>
                <w:szCs w:val="24"/>
              </w:rPr>
            </w:pPr>
          </w:p>
        </w:tc>
        <w:tc>
          <w:tcPr>
            <w:tcW w:w="1688" w:type="dxa"/>
            <w:vAlign w:val="center"/>
          </w:tcPr>
          <w:p w:rsidR="00DB79B6" w:rsidRDefault="00DB79B6">
            <w:pPr>
              <w:pStyle w:val="a5"/>
              <w:pBdr>
                <w:bottom w:val="none" w:sz="0" w:space="0" w:color="auto"/>
              </w:pBdr>
              <w:ind w:right="600"/>
              <w:jc w:val="both"/>
              <w:rPr>
                <w:color w:val="000000"/>
                <w:sz w:val="32"/>
                <w:szCs w:val="32"/>
              </w:rPr>
            </w:pPr>
          </w:p>
        </w:tc>
        <w:tc>
          <w:tcPr>
            <w:tcW w:w="1811" w:type="dxa"/>
            <w:vAlign w:val="center"/>
          </w:tcPr>
          <w:p w:rsidR="00DB79B6" w:rsidRDefault="00DB79B6">
            <w:pPr>
              <w:pStyle w:val="a5"/>
              <w:pBdr>
                <w:bottom w:val="none" w:sz="0" w:space="0" w:color="auto"/>
              </w:pBdr>
              <w:ind w:right="600"/>
              <w:jc w:val="both"/>
              <w:rPr>
                <w:color w:val="000000"/>
                <w:sz w:val="32"/>
                <w:szCs w:val="32"/>
              </w:rPr>
            </w:pPr>
          </w:p>
        </w:tc>
      </w:tr>
      <w:tr w:rsidR="00DB79B6">
        <w:tc>
          <w:tcPr>
            <w:tcW w:w="10128" w:type="dxa"/>
            <w:gridSpan w:val="4"/>
          </w:tcPr>
          <w:p w:rsidR="00DB79B6" w:rsidRDefault="0084509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DB79B6" w:rsidRDefault="00845096">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DB79B6" w:rsidRDefault="0084509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DB79B6" w:rsidRDefault="0084509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DB79B6" w:rsidRDefault="00845096">
            <w:pPr>
              <w:spacing w:line="280" w:lineRule="exact"/>
              <w:rPr>
                <w:b/>
                <w:color w:val="000000"/>
                <w:sz w:val="22"/>
                <w:szCs w:val="22"/>
              </w:rPr>
            </w:pPr>
            <w:r>
              <w:rPr>
                <w:rFonts w:hint="eastAsia"/>
                <w:b/>
                <w:color w:val="000000"/>
                <w:sz w:val="22"/>
                <w:szCs w:val="22"/>
              </w:rPr>
              <w:t>审核员：</w:t>
            </w:r>
            <w:r w:rsidR="00CD5FF6">
              <w:rPr>
                <w:rFonts w:hint="eastAsia"/>
                <w:b/>
                <w:color w:val="000000"/>
                <w:sz w:val="22"/>
                <w:szCs w:val="22"/>
              </w:rPr>
              <w:t>杨珍全</w:t>
            </w:r>
          </w:p>
          <w:p w:rsidR="00DB79B6" w:rsidRDefault="00845096">
            <w:pPr>
              <w:spacing w:line="280" w:lineRule="exact"/>
              <w:ind w:firstLineChars="1400" w:firstLine="3092"/>
              <w:rPr>
                <w:b/>
                <w:color w:val="000000"/>
                <w:sz w:val="22"/>
                <w:szCs w:val="22"/>
              </w:rPr>
            </w:pPr>
            <w:r>
              <w:rPr>
                <w:rFonts w:hint="eastAsia"/>
                <w:b/>
                <w:color w:val="000000"/>
                <w:sz w:val="22"/>
                <w:szCs w:val="22"/>
              </w:rPr>
              <w:t>日期：</w:t>
            </w:r>
            <w:r>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12</w:t>
            </w:r>
            <w:r>
              <w:rPr>
                <w:rFonts w:hint="eastAsia"/>
                <w:b/>
                <w:color w:val="000000"/>
                <w:sz w:val="22"/>
                <w:szCs w:val="22"/>
              </w:rPr>
              <w:t>日</w:t>
            </w:r>
          </w:p>
        </w:tc>
      </w:tr>
      <w:tr w:rsidR="00DB79B6">
        <w:trPr>
          <w:trHeight w:val="422"/>
        </w:trPr>
        <w:tc>
          <w:tcPr>
            <w:tcW w:w="10128" w:type="dxa"/>
            <w:gridSpan w:val="4"/>
            <w:vAlign w:val="bottom"/>
          </w:tcPr>
          <w:p w:rsidR="00DB79B6" w:rsidRDefault="00845096">
            <w:pPr>
              <w:spacing w:line="280" w:lineRule="exact"/>
              <w:rPr>
                <w:b/>
                <w:color w:val="000000"/>
                <w:sz w:val="22"/>
                <w:szCs w:val="22"/>
              </w:rPr>
            </w:pPr>
            <w:r>
              <w:rPr>
                <w:rFonts w:hint="eastAsia"/>
                <w:b/>
                <w:color w:val="000000"/>
                <w:sz w:val="22"/>
                <w:szCs w:val="22"/>
              </w:rPr>
              <w:t>受审核方确认：</w:t>
            </w:r>
            <w:r w:rsidR="00CD5FF6">
              <w:rPr>
                <w:rFonts w:hint="eastAsia"/>
                <w:b/>
                <w:color w:val="000000"/>
                <w:sz w:val="22"/>
                <w:szCs w:val="22"/>
              </w:rPr>
              <w:t>王小悦</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12</w:t>
            </w:r>
            <w:r>
              <w:rPr>
                <w:rFonts w:hint="eastAsia"/>
                <w:b/>
                <w:color w:val="000000"/>
                <w:sz w:val="22"/>
                <w:szCs w:val="22"/>
              </w:rPr>
              <w:t>日</w:t>
            </w:r>
          </w:p>
        </w:tc>
      </w:tr>
      <w:tr w:rsidR="00DB79B6">
        <w:tc>
          <w:tcPr>
            <w:tcW w:w="10128" w:type="dxa"/>
            <w:gridSpan w:val="4"/>
          </w:tcPr>
          <w:p w:rsidR="00DB79B6" w:rsidRDefault="0084509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DB79B6" w:rsidRDefault="0084509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CD5FF6">
              <w:rPr>
                <w:rFonts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DB79B6" w:rsidRDefault="00845096">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DB79B6" w:rsidRDefault="00845096">
            <w:pPr>
              <w:spacing w:line="280" w:lineRule="exact"/>
              <w:rPr>
                <w:b/>
                <w:color w:val="000000"/>
                <w:sz w:val="22"/>
                <w:szCs w:val="22"/>
              </w:rPr>
            </w:pPr>
            <w:r>
              <w:rPr>
                <w:rFonts w:hint="eastAsia"/>
                <w:b/>
                <w:color w:val="000000"/>
                <w:sz w:val="22"/>
                <w:szCs w:val="22"/>
              </w:rPr>
              <w:t>验证人</w:t>
            </w:r>
            <w:r>
              <w:rPr>
                <w:rFonts w:hint="eastAsia"/>
                <w:b/>
                <w:color w:val="000000"/>
                <w:sz w:val="22"/>
                <w:szCs w:val="22"/>
              </w:rPr>
              <w:t>：</w:t>
            </w:r>
            <w:r>
              <w:rPr>
                <w:rFonts w:hint="eastAsia"/>
                <w:b/>
                <w:color w:val="000000"/>
                <w:sz w:val="22"/>
                <w:szCs w:val="22"/>
              </w:rPr>
              <w:t xml:space="preserve"> </w:t>
            </w:r>
            <w:r w:rsidR="00CD5FF6">
              <w:rPr>
                <w:rFonts w:hint="eastAsia"/>
                <w:b/>
                <w:color w:val="000000"/>
                <w:sz w:val="22"/>
                <w:szCs w:val="22"/>
              </w:rPr>
              <w:t>杨珍全</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12</w:t>
            </w:r>
            <w:r>
              <w:rPr>
                <w:rFonts w:hint="eastAsia"/>
                <w:b/>
                <w:color w:val="000000"/>
                <w:sz w:val="22"/>
                <w:szCs w:val="22"/>
              </w:rPr>
              <w:t>日</w:t>
            </w:r>
          </w:p>
        </w:tc>
      </w:tr>
      <w:tr w:rsidR="00DB79B6">
        <w:tc>
          <w:tcPr>
            <w:tcW w:w="10128" w:type="dxa"/>
            <w:gridSpan w:val="4"/>
          </w:tcPr>
          <w:p w:rsidR="00DB79B6" w:rsidRDefault="00845096">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DB79B6" w:rsidRDefault="00DB79B6">
      <w:pPr>
        <w:snapToGrid w:val="0"/>
        <w:spacing w:line="400" w:lineRule="exact"/>
        <w:rPr>
          <w:rFonts w:ascii="宋体"/>
          <w:b/>
          <w:color w:val="000000"/>
          <w:sz w:val="26"/>
          <w:szCs w:val="26"/>
        </w:rPr>
      </w:pPr>
    </w:p>
    <w:sectPr w:rsidR="00DB79B6" w:rsidSect="00DB79B6">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96" w:rsidRDefault="00845096" w:rsidP="00DB79B6">
      <w:r>
        <w:separator/>
      </w:r>
    </w:p>
  </w:endnote>
  <w:endnote w:type="continuationSeparator" w:id="0">
    <w:p w:rsidR="00845096" w:rsidRDefault="00845096" w:rsidP="00DB7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96" w:rsidRDefault="00845096" w:rsidP="00DB79B6">
      <w:r>
        <w:separator/>
      </w:r>
    </w:p>
  </w:footnote>
  <w:footnote w:type="continuationSeparator" w:id="0">
    <w:p w:rsidR="00845096" w:rsidRDefault="00845096" w:rsidP="00DB7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B6" w:rsidRDefault="00DB79B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DB79B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845096">
      <w:rPr>
        <w:rStyle w:val="CharChar1"/>
        <w:rFonts w:hint="default"/>
      </w:rPr>
      <w:t>北京国标联合认证有限公司</w:t>
    </w:r>
    <w:r w:rsidR="00845096">
      <w:rPr>
        <w:rStyle w:val="CharChar1"/>
        <w:rFonts w:hint="default"/>
      </w:rPr>
      <w:tab/>
    </w:r>
    <w:r w:rsidR="00845096">
      <w:rPr>
        <w:rStyle w:val="CharChar1"/>
        <w:rFonts w:hint="default"/>
      </w:rPr>
      <w:tab/>
    </w:r>
    <w:r w:rsidR="00845096">
      <w:rPr>
        <w:rStyle w:val="CharChar1"/>
        <w:rFonts w:hint="default"/>
      </w:rPr>
      <w:tab/>
    </w:r>
  </w:p>
  <w:p w:rsidR="00DB79B6" w:rsidRDefault="00DB79B6">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DB79B6" w:rsidRDefault="0084509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45096">
      <w:rPr>
        <w:rStyle w:val="CharChar1"/>
        <w:rFonts w:hint="default"/>
        <w:w w:val="90"/>
      </w:rPr>
      <w:t xml:space="preserve">Beijing International Standard united Certification </w:t>
    </w:r>
    <w:proofErr w:type="spellStart"/>
    <w:r w:rsidR="00845096">
      <w:rPr>
        <w:rStyle w:val="CharChar1"/>
        <w:rFonts w:hint="default"/>
        <w:w w:val="90"/>
      </w:rPr>
      <w:t>Co.,Ltd</w:t>
    </w:r>
    <w:proofErr w:type="spellEnd"/>
    <w:r w:rsidR="00845096">
      <w:rPr>
        <w:rStyle w:val="CharChar1"/>
        <w:rFonts w:hint="default"/>
        <w:w w:val="90"/>
      </w:rPr>
      <w:t>.</w:t>
    </w:r>
  </w:p>
  <w:p w:rsidR="00DB79B6" w:rsidRDefault="00DB79B6">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9B6"/>
    <w:rsid w:val="006109FC"/>
    <w:rsid w:val="00845096"/>
    <w:rsid w:val="00CD5FF6"/>
    <w:rsid w:val="00DB79B6"/>
    <w:rsid w:val="2C0A5CAC"/>
    <w:rsid w:val="327348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B7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DB79B6"/>
    <w:pPr>
      <w:widowControl w:val="0"/>
      <w:autoSpaceDE w:val="0"/>
      <w:autoSpaceDN w:val="0"/>
      <w:adjustRightInd w:val="0"/>
    </w:pPr>
    <w:rPr>
      <w:rFonts w:ascii="宋体" w:hAnsi="宋体" w:hint="eastAsia"/>
      <w:color w:val="000000"/>
      <w:sz w:val="24"/>
    </w:rPr>
  </w:style>
  <w:style w:type="paragraph" w:styleId="a3">
    <w:name w:val="Balloon Text"/>
    <w:basedOn w:val="a"/>
    <w:link w:val="Char"/>
    <w:uiPriority w:val="99"/>
    <w:semiHidden/>
    <w:qFormat/>
    <w:rsid w:val="00DB79B6"/>
    <w:rPr>
      <w:sz w:val="18"/>
      <w:szCs w:val="18"/>
    </w:rPr>
  </w:style>
  <w:style w:type="paragraph" w:styleId="a4">
    <w:name w:val="footer"/>
    <w:basedOn w:val="a"/>
    <w:link w:val="Char0"/>
    <w:uiPriority w:val="99"/>
    <w:qFormat/>
    <w:rsid w:val="00DB79B6"/>
    <w:pPr>
      <w:tabs>
        <w:tab w:val="center" w:pos="4153"/>
        <w:tab w:val="right" w:pos="8306"/>
      </w:tabs>
      <w:snapToGrid w:val="0"/>
      <w:jc w:val="left"/>
    </w:pPr>
    <w:rPr>
      <w:sz w:val="18"/>
      <w:szCs w:val="18"/>
    </w:rPr>
  </w:style>
  <w:style w:type="paragraph" w:styleId="a5">
    <w:name w:val="header"/>
    <w:basedOn w:val="a"/>
    <w:link w:val="Char1"/>
    <w:qFormat/>
    <w:rsid w:val="00DB79B6"/>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DB79B6"/>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DB7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DB79B6"/>
    <w:rPr>
      <w:rFonts w:ascii="Times New Roman" w:eastAsia="宋体" w:hAnsi="Times New Roman" w:cs="Times New Roman"/>
      <w:sz w:val="18"/>
      <w:szCs w:val="18"/>
    </w:rPr>
  </w:style>
  <w:style w:type="character" w:customStyle="1" w:styleId="Char0">
    <w:name w:val="页脚 Char"/>
    <w:link w:val="a4"/>
    <w:uiPriority w:val="99"/>
    <w:locked/>
    <w:rsid w:val="00DB79B6"/>
    <w:rPr>
      <w:rFonts w:ascii="Times New Roman" w:eastAsia="宋体" w:hAnsi="Times New Roman" w:cs="Times New Roman"/>
      <w:sz w:val="18"/>
      <w:szCs w:val="18"/>
    </w:rPr>
  </w:style>
  <w:style w:type="character" w:customStyle="1" w:styleId="Char1">
    <w:name w:val="页眉 Char"/>
    <w:link w:val="a5"/>
    <w:uiPriority w:val="99"/>
    <w:locked/>
    <w:rsid w:val="00DB79B6"/>
    <w:rPr>
      <w:rFonts w:ascii="Calibri" w:eastAsia="宋体" w:hAnsi="Calibri" w:cs="Times New Roman"/>
      <w:sz w:val="18"/>
      <w:szCs w:val="18"/>
    </w:rPr>
  </w:style>
  <w:style w:type="character" w:customStyle="1" w:styleId="Char2">
    <w:name w:val="副标题 Char"/>
    <w:link w:val="a6"/>
    <w:uiPriority w:val="99"/>
    <w:locked/>
    <w:rsid w:val="00DB79B6"/>
    <w:rPr>
      <w:rFonts w:ascii="Cambria" w:eastAsia="宋体" w:hAnsi="Cambria" w:cs="Times New Roman"/>
      <w:b/>
      <w:bCs/>
      <w:kern w:val="28"/>
      <w:sz w:val="32"/>
      <w:szCs w:val="32"/>
    </w:rPr>
  </w:style>
  <w:style w:type="character" w:customStyle="1" w:styleId="CharChar1">
    <w:name w:val="Char Char1"/>
    <w:qFormat/>
    <w:locked/>
    <w:rsid w:val="00DB79B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aidu.com/link?url=NXhK1PXdPWH_omKCLsuRR8HZAHSxwat2wR3tuNHDdBbUumiVQvxox2Ct93gWUw8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1227</Words>
  <Characters>7000</Characters>
  <Application>Microsoft Office Word</Application>
  <DocSecurity>0</DocSecurity>
  <Lines>58</Lines>
  <Paragraphs>16</Paragraphs>
  <ScaleCrop>false</ScaleCrop>
  <Company>微软中国</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66</cp:revision>
  <dcterms:created xsi:type="dcterms:W3CDTF">2015-06-17T13:22:00Z</dcterms:created>
  <dcterms:modified xsi:type="dcterms:W3CDTF">2020-11-22T02:41:00Z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