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北京镭创高科光电科技有限公司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焦艳鹏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18810199936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beijingpcxj@126.com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白光激光放映系统的设计和销售；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2019年08月22日 上午至2019年08月22日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