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0A57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2778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3EE1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A9041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广西晨日配送有限公司</w:t>
            </w:r>
            <w:bookmarkEnd w:id="0"/>
          </w:p>
        </w:tc>
        <w:tc>
          <w:tcPr>
            <w:tcW w:w="1134" w:type="dxa"/>
            <w:vAlign w:val="center"/>
          </w:tcPr>
          <w:p w14:paraId="5EC21F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DDDE57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10218-2025-QEOF</w:t>
            </w:r>
            <w:bookmarkEnd w:id="1"/>
          </w:p>
        </w:tc>
      </w:tr>
      <w:tr w14:paraId="278F5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369E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40182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贵港市港北区贵城登龙桥四队</w:t>
            </w:r>
            <w:bookmarkEnd w:id="2"/>
          </w:p>
        </w:tc>
      </w:tr>
      <w:tr w14:paraId="7982D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0988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B1B78D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贵港市港北区贵城登龙桥四队</w:t>
            </w:r>
            <w:bookmarkEnd w:id="3"/>
          </w:p>
        </w:tc>
      </w:tr>
      <w:tr w14:paraId="3CFEA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24E28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3DAA5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许方飞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14EC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6EF61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18677514177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BD01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8425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18677514177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34C3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D988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EBBC31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6A793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981A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E9AE36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593E8F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919E3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859C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94A8A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1A3614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DCA67C">
            <w:pPr>
              <w:rPr>
                <w:sz w:val="21"/>
                <w:szCs w:val="21"/>
              </w:rPr>
            </w:pPr>
          </w:p>
        </w:tc>
      </w:tr>
      <w:tr w14:paraId="26E2B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89745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AA627D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2025年03月25日 上午至2025年03月27日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3BCF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FE2F0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37BBB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186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C96F9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DF032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D4B6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AB4166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A86C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15E8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B20F96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A804D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09A9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0045CE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B73F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2504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A8C2C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0726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6467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92EA77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A97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C7C9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1626D1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FAAA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090AC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8F089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6C15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C810B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6457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62131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4F2CB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C91977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77C149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B8A54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BC60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C8F0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4325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4B041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Q：初级农产品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蔬菜、水果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禽畜肉、鸡蛋）、</w:t>
            </w:r>
            <w:r>
              <w:rPr>
                <w:sz w:val="21"/>
                <w:szCs w:val="21"/>
              </w:rPr>
              <w:t>预包装食品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米、面、粮油）</w:t>
            </w:r>
            <w:r>
              <w:rPr>
                <w:sz w:val="21"/>
                <w:szCs w:val="21"/>
              </w:rPr>
              <w:t>的销售</w:t>
            </w:r>
          </w:p>
          <w:p w14:paraId="21D9E6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E：初级农产品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蔬菜、水果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禽畜肉、鸡蛋）、</w:t>
            </w:r>
            <w:r>
              <w:rPr>
                <w:sz w:val="21"/>
                <w:szCs w:val="21"/>
              </w:rPr>
              <w:t>预包装食品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米、面、粮油）</w:t>
            </w:r>
            <w:r>
              <w:rPr>
                <w:sz w:val="21"/>
                <w:szCs w:val="21"/>
              </w:rPr>
              <w:t>的销售所涉及场所的相关环境管理活动</w:t>
            </w:r>
          </w:p>
          <w:p w14:paraId="5A1EEB7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O：初级农产品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蔬菜、水果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禽畜肉、鸡蛋）、</w:t>
            </w:r>
            <w:r>
              <w:rPr>
                <w:sz w:val="21"/>
                <w:szCs w:val="21"/>
              </w:rPr>
              <w:t>预包装食品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米、面、粮油）</w:t>
            </w:r>
            <w:r>
              <w:rPr>
                <w:sz w:val="21"/>
                <w:szCs w:val="21"/>
              </w:rPr>
              <w:t>的销售所涉及场所的相关职业健康安全管理活动</w:t>
            </w:r>
            <w:bookmarkEnd w:id="26"/>
          </w:p>
        </w:tc>
      </w:tr>
      <w:tr w14:paraId="52F74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C20A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CF47B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Q：29.07.01;29.07.02;29.07.03;29.07.08</w:t>
            </w:r>
          </w:p>
          <w:p w14:paraId="09AC700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E：29.07.01;29.07.02;29.07.03;29.07.08</w:t>
            </w:r>
          </w:p>
          <w:p w14:paraId="5300BF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O：29.07.01;29.07.02;29.07.03;29.07.08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007C3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C5CD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8FA2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D705DC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E1E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267D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CAC2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9759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1F94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F1374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F3918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BF0B7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AD9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75F9A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C317B1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4B00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50DA1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150C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2024-N1QMS-1301841</w:t>
            </w:r>
          </w:p>
          <w:p w14:paraId="33C90C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2025-N1EMS-1301841</w:t>
            </w:r>
          </w:p>
          <w:p w14:paraId="56E67A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2024-N1OHSMS-1301841</w:t>
            </w:r>
          </w:p>
        </w:tc>
        <w:tc>
          <w:tcPr>
            <w:tcW w:w="3684" w:type="dxa"/>
            <w:gridSpan w:val="9"/>
            <w:vAlign w:val="center"/>
          </w:tcPr>
          <w:p w14:paraId="4D1CA0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Q:29.07.01,29.07.02,29.07.03,29.07.08</w:t>
            </w:r>
          </w:p>
          <w:p w14:paraId="7557A6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E:29.07.01,29.07.02,29.07.03,29.07.08</w:t>
            </w:r>
          </w:p>
          <w:p w14:paraId="47F48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</w:t>
            </w:r>
            <w:bookmarkStart w:id="31" w:name="_GoBack"/>
            <w:bookmarkEnd w:id="31"/>
            <w:r>
              <w:rPr>
                <w:sz w:val="21"/>
                <w:szCs w:val="21"/>
              </w:rPr>
              <w:t>29.07.08</w:t>
            </w:r>
          </w:p>
        </w:tc>
        <w:tc>
          <w:tcPr>
            <w:tcW w:w="1560" w:type="dxa"/>
            <w:gridSpan w:val="2"/>
            <w:vAlign w:val="center"/>
          </w:tcPr>
          <w:p w14:paraId="097AC3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28D77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D688C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F454BB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FD5EF8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157A5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44ACE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30"/>
          </w:p>
        </w:tc>
        <w:tc>
          <w:tcPr>
            <w:tcW w:w="5244" w:type="dxa"/>
            <w:gridSpan w:val="11"/>
          </w:tcPr>
          <w:p w14:paraId="0CCE8F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9EF399">
            <w:pPr>
              <w:rPr>
                <w:sz w:val="21"/>
                <w:szCs w:val="21"/>
              </w:rPr>
            </w:pPr>
          </w:p>
          <w:p w14:paraId="42E69943">
            <w:pPr>
              <w:rPr>
                <w:sz w:val="21"/>
                <w:szCs w:val="21"/>
              </w:rPr>
            </w:pPr>
          </w:p>
          <w:p w14:paraId="70AC0EB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0A5504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FA32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98F87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C308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3328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7213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668C7A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9D512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5310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4D283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0C8A8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F20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1D59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3422BF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EB1270">
      <w:pPr>
        <w:pStyle w:val="2"/>
      </w:pPr>
    </w:p>
    <w:p w14:paraId="08C77CC2">
      <w:pPr>
        <w:pStyle w:val="2"/>
      </w:pPr>
    </w:p>
    <w:p w14:paraId="0E90D6A8">
      <w:pPr>
        <w:pStyle w:val="2"/>
      </w:pPr>
    </w:p>
    <w:p w14:paraId="62A0A4B2">
      <w:pPr>
        <w:pStyle w:val="2"/>
      </w:pPr>
    </w:p>
    <w:p w14:paraId="391BC9B8">
      <w:pPr>
        <w:pStyle w:val="2"/>
      </w:pPr>
    </w:p>
    <w:p w14:paraId="78089F44">
      <w:pPr>
        <w:pStyle w:val="2"/>
      </w:pPr>
    </w:p>
    <w:p w14:paraId="2775505B">
      <w:pPr>
        <w:pStyle w:val="2"/>
      </w:pPr>
    </w:p>
    <w:p w14:paraId="0FFB7490">
      <w:pPr>
        <w:pStyle w:val="2"/>
      </w:pPr>
    </w:p>
    <w:p w14:paraId="68EC9486">
      <w:pPr>
        <w:pStyle w:val="2"/>
      </w:pPr>
    </w:p>
    <w:p w14:paraId="5C147FB9">
      <w:pPr>
        <w:pStyle w:val="2"/>
      </w:pPr>
    </w:p>
    <w:p w14:paraId="7274ED98">
      <w:pPr>
        <w:pStyle w:val="2"/>
      </w:pPr>
    </w:p>
    <w:p w14:paraId="3BD64953">
      <w:pPr>
        <w:pStyle w:val="2"/>
      </w:pPr>
    </w:p>
    <w:p w14:paraId="55D75305">
      <w:pPr>
        <w:pStyle w:val="2"/>
      </w:pPr>
    </w:p>
    <w:p w14:paraId="33AC63B6">
      <w:pPr>
        <w:pStyle w:val="2"/>
      </w:pPr>
    </w:p>
    <w:p w14:paraId="54A0E1B4">
      <w:pPr>
        <w:pStyle w:val="2"/>
      </w:pPr>
    </w:p>
    <w:p w14:paraId="7620FE64">
      <w:pPr>
        <w:pStyle w:val="2"/>
      </w:pPr>
    </w:p>
    <w:p w14:paraId="26B3738C">
      <w:pPr>
        <w:pStyle w:val="2"/>
      </w:pPr>
    </w:p>
    <w:p w14:paraId="5E5C9E88">
      <w:pPr>
        <w:pStyle w:val="2"/>
      </w:pPr>
    </w:p>
    <w:p w14:paraId="70FB772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CAC22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B6B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75AB5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2CF0D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917F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80E4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2FE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F42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77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D1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CE9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54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356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1C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1A4E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089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E9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DB9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646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95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63B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B8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CAA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967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38E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9FF6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3D2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5C15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C6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F9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E20A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C9D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755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3C7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7C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6E64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E08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3C5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08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A6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0E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94E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0BD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47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7D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A7A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036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BF1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AA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C8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566E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9E6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DBD7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6D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C29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3062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DF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E24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46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8F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F12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C7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113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9C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462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174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79C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B8F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DD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4E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3756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AC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220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55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9065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C7D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44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C44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ED27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3A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94C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CA4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DE20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011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983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7C6A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24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7EE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C46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373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14D2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EDD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410B75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7CD23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462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C79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736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3E8E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D550B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A1FA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DA123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9EC00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A009F7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E46C6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DA3CB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CC9F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0A1B7F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05A2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3D08B1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2EC17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AB37BA8"/>
    <w:rsid w:val="6E3639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1224</Words>
  <Characters>1867</Characters>
  <Lines>11</Lines>
  <Paragraphs>3</Paragraphs>
  <TotalTime>0</TotalTime>
  <ScaleCrop>false</ScaleCrop>
  <LinksUpToDate>false</LinksUpToDate>
  <CharactersWithSpaces>1911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2025-03-24T00:36:51Z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