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E7" w:rsidRDefault="00A34BD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8660E7">
        <w:trPr>
          <w:trHeight w:val="515"/>
        </w:trPr>
        <w:tc>
          <w:tcPr>
            <w:tcW w:w="1809" w:type="dxa"/>
            <w:vMerge w:val="restart"/>
            <w:vAlign w:val="center"/>
          </w:tcPr>
          <w:p w:rsidR="008660E7" w:rsidRDefault="00A34BDE">
            <w:pPr>
              <w:spacing w:before="120" w:line="360" w:lineRule="auto"/>
              <w:jc w:val="center"/>
              <w:rPr>
                <w:rFonts w:eastAsiaTheme="minorEastAsia"/>
                <w:sz w:val="24"/>
                <w:szCs w:val="24"/>
              </w:rPr>
            </w:pPr>
            <w:r>
              <w:rPr>
                <w:rFonts w:eastAsiaTheme="minorEastAsia" w:hAnsiTheme="minorEastAsia"/>
                <w:sz w:val="24"/>
                <w:szCs w:val="24"/>
              </w:rPr>
              <w:t>过程与活动、</w:t>
            </w:r>
          </w:p>
          <w:p w:rsidR="008660E7" w:rsidRDefault="00A34BDE">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8660E7" w:rsidRDefault="00A34BDE">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8660E7" w:rsidRDefault="00A34BDE">
            <w:pPr>
              <w:spacing w:line="360" w:lineRule="auto"/>
              <w:rPr>
                <w:rFonts w:eastAsiaTheme="minorEastAsia"/>
                <w:sz w:val="24"/>
                <w:szCs w:val="24"/>
              </w:rPr>
            </w:pPr>
            <w:r>
              <w:rPr>
                <w:rFonts w:eastAsiaTheme="minorEastAsia" w:hAnsiTheme="minorEastAsia"/>
                <w:sz w:val="24"/>
                <w:szCs w:val="24"/>
              </w:rPr>
              <w:t>受审核部门：管理层</w:t>
            </w:r>
            <w:r w:rsidR="001F236A">
              <w:rPr>
                <w:rFonts w:eastAsiaTheme="minorEastAsia" w:hAnsiTheme="minorEastAsia" w:hint="eastAsia"/>
                <w:sz w:val="24"/>
                <w:szCs w:val="24"/>
              </w:rPr>
              <w:t xml:space="preserve">     </w:t>
            </w:r>
            <w:r>
              <w:rPr>
                <w:rFonts w:eastAsiaTheme="minorEastAsia" w:hAnsiTheme="minorEastAsia"/>
                <w:sz w:val="24"/>
                <w:szCs w:val="24"/>
              </w:rPr>
              <w:t>主管领导：</w:t>
            </w:r>
            <w:r w:rsidR="00BA2C77">
              <w:rPr>
                <w:rFonts w:eastAsiaTheme="minorEastAsia" w:hAnsiTheme="minorEastAsia"/>
                <w:sz w:val="24"/>
                <w:szCs w:val="24"/>
              </w:rPr>
              <w:t>伍复勇、冯晓雨</w:t>
            </w:r>
            <w:r>
              <w:rPr>
                <w:rFonts w:eastAsiaTheme="minorEastAsia" w:hAnsiTheme="minorEastAsia" w:hint="eastAsia"/>
                <w:sz w:val="24"/>
                <w:szCs w:val="24"/>
              </w:rPr>
              <w:t xml:space="preserve">   </w:t>
            </w:r>
            <w:r>
              <w:rPr>
                <w:rFonts w:eastAsiaTheme="minorEastAsia" w:hAnsiTheme="minorEastAsia"/>
                <w:sz w:val="24"/>
                <w:szCs w:val="24"/>
              </w:rPr>
              <w:t>陪同人员：</w:t>
            </w:r>
            <w:r w:rsidR="00BA2C77">
              <w:rPr>
                <w:rFonts w:eastAsiaTheme="minorEastAsia" w:hAnsiTheme="minorEastAsia"/>
                <w:sz w:val="24"/>
                <w:szCs w:val="24"/>
              </w:rPr>
              <w:t>伍金莲</w:t>
            </w:r>
          </w:p>
        </w:tc>
        <w:tc>
          <w:tcPr>
            <w:tcW w:w="1585" w:type="dxa"/>
            <w:vMerge w:val="restart"/>
            <w:vAlign w:val="center"/>
          </w:tcPr>
          <w:p w:rsidR="008660E7" w:rsidRDefault="00A34BDE">
            <w:pPr>
              <w:spacing w:line="360" w:lineRule="auto"/>
              <w:rPr>
                <w:rFonts w:eastAsiaTheme="minorEastAsia"/>
                <w:sz w:val="24"/>
                <w:szCs w:val="24"/>
              </w:rPr>
            </w:pPr>
            <w:r>
              <w:rPr>
                <w:rFonts w:eastAsiaTheme="minorEastAsia" w:hAnsiTheme="minorEastAsia"/>
                <w:sz w:val="24"/>
                <w:szCs w:val="24"/>
              </w:rPr>
              <w:t>判定</w:t>
            </w:r>
          </w:p>
        </w:tc>
      </w:tr>
      <w:tr w:rsidR="008660E7">
        <w:trPr>
          <w:trHeight w:val="403"/>
        </w:trPr>
        <w:tc>
          <w:tcPr>
            <w:tcW w:w="1809" w:type="dxa"/>
            <w:vMerge/>
            <w:vAlign w:val="center"/>
          </w:tcPr>
          <w:p w:rsidR="008660E7" w:rsidRDefault="008660E7">
            <w:pPr>
              <w:spacing w:line="360" w:lineRule="auto"/>
              <w:rPr>
                <w:rFonts w:eastAsiaTheme="minorEastAsia"/>
                <w:sz w:val="24"/>
                <w:szCs w:val="24"/>
              </w:rPr>
            </w:pPr>
          </w:p>
        </w:tc>
        <w:tc>
          <w:tcPr>
            <w:tcW w:w="1311" w:type="dxa"/>
            <w:vMerge/>
            <w:vAlign w:val="center"/>
          </w:tcPr>
          <w:p w:rsidR="008660E7" w:rsidRDefault="008660E7">
            <w:pPr>
              <w:spacing w:line="360" w:lineRule="auto"/>
              <w:rPr>
                <w:rFonts w:eastAsiaTheme="minorEastAsia"/>
                <w:sz w:val="24"/>
                <w:szCs w:val="24"/>
              </w:rPr>
            </w:pPr>
          </w:p>
        </w:tc>
        <w:tc>
          <w:tcPr>
            <w:tcW w:w="10004" w:type="dxa"/>
            <w:vAlign w:val="center"/>
          </w:tcPr>
          <w:p w:rsidR="008660E7" w:rsidRDefault="00A34BDE">
            <w:pPr>
              <w:spacing w:before="120" w:line="360" w:lineRule="auto"/>
              <w:rPr>
                <w:rFonts w:eastAsiaTheme="minorEastAsia"/>
                <w:sz w:val="24"/>
                <w:szCs w:val="24"/>
              </w:rPr>
            </w:pPr>
            <w:r>
              <w:rPr>
                <w:rFonts w:eastAsiaTheme="minorEastAsia" w:hAnsiTheme="minorEastAsia"/>
                <w:sz w:val="24"/>
                <w:szCs w:val="24"/>
              </w:rPr>
              <w:t>审核员：文波</w:t>
            </w:r>
            <w:r w:rsidR="001F236A">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2020.</w:t>
            </w:r>
            <w:r w:rsidR="001F236A">
              <w:rPr>
                <w:rFonts w:eastAsiaTheme="minorEastAsia" w:hint="eastAsia"/>
                <w:sz w:val="24"/>
                <w:szCs w:val="24"/>
              </w:rPr>
              <w:t>7</w:t>
            </w:r>
            <w:r>
              <w:rPr>
                <w:rFonts w:eastAsiaTheme="minorEastAsia"/>
                <w:sz w:val="24"/>
                <w:szCs w:val="24"/>
              </w:rPr>
              <w:t>.</w:t>
            </w:r>
            <w:r>
              <w:rPr>
                <w:rFonts w:eastAsiaTheme="minorEastAsia" w:hint="eastAsia"/>
                <w:sz w:val="24"/>
                <w:szCs w:val="24"/>
              </w:rPr>
              <w:t>1</w:t>
            </w:r>
            <w:r w:rsidR="00BA2C77">
              <w:rPr>
                <w:rFonts w:eastAsiaTheme="minorEastAsia" w:hint="eastAsia"/>
                <w:sz w:val="24"/>
                <w:szCs w:val="24"/>
              </w:rPr>
              <w:t>7</w:t>
            </w:r>
          </w:p>
        </w:tc>
        <w:tc>
          <w:tcPr>
            <w:tcW w:w="1585" w:type="dxa"/>
            <w:vMerge/>
          </w:tcPr>
          <w:p w:rsidR="008660E7" w:rsidRDefault="008660E7">
            <w:pPr>
              <w:spacing w:line="360" w:lineRule="auto"/>
              <w:rPr>
                <w:rFonts w:eastAsiaTheme="minorEastAsia"/>
                <w:sz w:val="24"/>
                <w:szCs w:val="24"/>
              </w:rPr>
            </w:pPr>
          </w:p>
        </w:tc>
      </w:tr>
      <w:tr w:rsidR="008660E7">
        <w:trPr>
          <w:trHeight w:val="1848"/>
        </w:trPr>
        <w:tc>
          <w:tcPr>
            <w:tcW w:w="1809" w:type="dxa"/>
            <w:vMerge/>
            <w:vAlign w:val="center"/>
          </w:tcPr>
          <w:p w:rsidR="008660E7" w:rsidRDefault="008660E7">
            <w:pPr>
              <w:spacing w:line="360" w:lineRule="auto"/>
              <w:rPr>
                <w:rFonts w:eastAsiaTheme="minorEastAsia"/>
                <w:sz w:val="24"/>
                <w:szCs w:val="24"/>
              </w:rPr>
            </w:pPr>
          </w:p>
        </w:tc>
        <w:tc>
          <w:tcPr>
            <w:tcW w:w="1311" w:type="dxa"/>
            <w:vMerge/>
            <w:vAlign w:val="center"/>
          </w:tcPr>
          <w:p w:rsidR="008660E7" w:rsidRDefault="008660E7">
            <w:pPr>
              <w:spacing w:line="360" w:lineRule="auto"/>
              <w:rPr>
                <w:rFonts w:eastAsiaTheme="minorEastAsia"/>
                <w:sz w:val="24"/>
                <w:szCs w:val="24"/>
              </w:rPr>
            </w:pPr>
          </w:p>
        </w:tc>
        <w:tc>
          <w:tcPr>
            <w:tcW w:w="10004" w:type="dxa"/>
            <w:vAlign w:val="center"/>
          </w:tcPr>
          <w:p w:rsidR="008660E7" w:rsidRDefault="00A34BDE">
            <w:pPr>
              <w:spacing w:line="360" w:lineRule="auto"/>
              <w:rPr>
                <w:rFonts w:eastAsiaTheme="minorEastAsia" w:hAnsiTheme="minorEastAsia"/>
                <w:sz w:val="24"/>
                <w:szCs w:val="24"/>
              </w:rPr>
            </w:pPr>
            <w:r>
              <w:rPr>
                <w:rFonts w:eastAsiaTheme="minorEastAsia" w:hAnsiTheme="minorEastAsia"/>
                <w:sz w:val="24"/>
                <w:szCs w:val="24"/>
              </w:rPr>
              <w:t>审核条款</w:t>
            </w:r>
          </w:p>
          <w:p w:rsidR="001F236A" w:rsidRPr="001F236A" w:rsidRDefault="001F236A" w:rsidP="001F236A">
            <w:pPr>
              <w:spacing w:line="360" w:lineRule="auto"/>
              <w:rPr>
                <w:rFonts w:eastAsiaTheme="minorEastAsia" w:hAnsiTheme="minorEastAsia"/>
                <w:sz w:val="24"/>
                <w:szCs w:val="24"/>
              </w:rPr>
            </w:pPr>
            <w:r w:rsidRPr="001F236A">
              <w:rPr>
                <w:rFonts w:eastAsiaTheme="minorEastAsia" w:hAnsiTheme="minorEastAsia" w:hint="eastAsia"/>
                <w:sz w:val="24"/>
                <w:szCs w:val="24"/>
              </w:rPr>
              <w:t>QMS:4.1</w:t>
            </w:r>
            <w:r w:rsidRPr="001F236A">
              <w:rPr>
                <w:rFonts w:eastAsiaTheme="minorEastAsia" w:hAnsiTheme="minorEastAsia" w:hint="eastAsia"/>
                <w:sz w:val="24"/>
                <w:szCs w:val="24"/>
              </w:rPr>
              <w:t>理解组织及其环境、</w:t>
            </w:r>
            <w:r w:rsidRPr="001F236A">
              <w:rPr>
                <w:rFonts w:eastAsiaTheme="minorEastAsia" w:hAnsiTheme="minorEastAsia" w:hint="eastAsia"/>
                <w:sz w:val="24"/>
                <w:szCs w:val="24"/>
              </w:rPr>
              <w:t>4.2</w:t>
            </w:r>
            <w:r w:rsidRPr="001F236A">
              <w:rPr>
                <w:rFonts w:eastAsiaTheme="minorEastAsia" w:hAnsiTheme="minorEastAsia" w:hint="eastAsia"/>
                <w:sz w:val="24"/>
                <w:szCs w:val="24"/>
              </w:rPr>
              <w:t>理解相关方的需求和期望、</w:t>
            </w:r>
            <w:r w:rsidRPr="001F236A">
              <w:rPr>
                <w:rFonts w:eastAsiaTheme="minorEastAsia" w:hAnsiTheme="minorEastAsia" w:hint="eastAsia"/>
                <w:sz w:val="24"/>
                <w:szCs w:val="24"/>
              </w:rPr>
              <w:t xml:space="preserve">4.3 </w:t>
            </w:r>
            <w:r w:rsidRPr="001F236A">
              <w:rPr>
                <w:rFonts w:eastAsiaTheme="minorEastAsia" w:hAnsiTheme="minorEastAsia" w:hint="eastAsia"/>
                <w:sz w:val="24"/>
                <w:szCs w:val="24"/>
              </w:rPr>
              <w:t>确定管理体系的范围、</w:t>
            </w:r>
            <w:r w:rsidRPr="001F236A">
              <w:rPr>
                <w:rFonts w:eastAsiaTheme="minorEastAsia" w:hAnsiTheme="minorEastAsia" w:hint="eastAsia"/>
                <w:sz w:val="24"/>
                <w:szCs w:val="24"/>
              </w:rPr>
              <w:t>4.4</w:t>
            </w:r>
            <w:r w:rsidRPr="001F236A">
              <w:rPr>
                <w:rFonts w:eastAsiaTheme="minorEastAsia" w:hAnsiTheme="minorEastAsia" w:hint="eastAsia"/>
                <w:sz w:val="24"/>
                <w:szCs w:val="24"/>
              </w:rPr>
              <w:t>质量管理体系及其过程、</w:t>
            </w:r>
            <w:r w:rsidRPr="001F236A">
              <w:rPr>
                <w:rFonts w:eastAsiaTheme="minorEastAsia" w:hAnsiTheme="minorEastAsia" w:hint="eastAsia"/>
                <w:sz w:val="24"/>
                <w:szCs w:val="24"/>
              </w:rPr>
              <w:t>5.1</w:t>
            </w:r>
            <w:r w:rsidRPr="001F236A">
              <w:rPr>
                <w:rFonts w:eastAsiaTheme="minorEastAsia" w:hAnsiTheme="minorEastAsia" w:hint="eastAsia"/>
                <w:sz w:val="24"/>
                <w:szCs w:val="24"/>
              </w:rPr>
              <w:t>领导作用和承诺、</w:t>
            </w:r>
            <w:r w:rsidRPr="001F236A">
              <w:rPr>
                <w:rFonts w:eastAsiaTheme="minorEastAsia" w:hAnsiTheme="minorEastAsia" w:hint="eastAsia"/>
                <w:sz w:val="24"/>
                <w:szCs w:val="24"/>
              </w:rPr>
              <w:t>5.2</w:t>
            </w:r>
            <w:r w:rsidRPr="001F236A">
              <w:rPr>
                <w:rFonts w:eastAsiaTheme="minorEastAsia" w:hAnsiTheme="minorEastAsia" w:hint="eastAsia"/>
                <w:sz w:val="24"/>
                <w:szCs w:val="24"/>
              </w:rPr>
              <w:t>质量方针、</w:t>
            </w:r>
            <w:r w:rsidRPr="001F236A">
              <w:rPr>
                <w:rFonts w:eastAsiaTheme="minorEastAsia" w:hAnsiTheme="minorEastAsia" w:hint="eastAsia"/>
                <w:sz w:val="24"/>
                <w:szCs w:val="24"/>
              </w:rPr>
              <w:t>5.3</w:t>
            </w:r>
            <w:r w:rsidRPr="001F236A">
              <w:rPr>
                <w:rFonts w:eastAsiaTheme="minorEastAsia" w:hAnsiTheme="minorEastAsia" w:hint="eastAsia"/>
                <w:sz w:val="24"/>
                <w:szCs w:val="24"/>
              </w:rPr>
              <w:t>组织的岗位、职责和权限、</w:t>
            </w:r>
            <w:r w:rsidRPr="001F236A">
              <w:rPr>
                <w:rFonts w:eastAsiaTheme="minorEastAsia" w:hAnsiTheme="minorEastAsia" w:hint="eastAsia"/>
                <w:sz w:val="24"/>
                <w:szCs w:val="24"/>
              </w:rPr>
              <w:t>6.1</w:t>
            </w:r>
            <w:r w:rsidRPr="001F236A">
              <w:rPr>
                <w:rFonts w:eastAsiaTheme="minorEastAsia" w:hAnsiTheme="minorEastAsia" w:hint="eastAsia"/>
                <w:sz w:val="24"/>
                <w:szCs w:val="24"/>
              </w:rPr>
              <w:t>应对风险和机遇的措施、</w:t>
            </w:r>
            <w:r w:rsidRPr="001F236A">
              <w:rPr>
                <w:rFonts w:eastAsiaTheme="minorEastAsia" w:hAnsiTheme="minorEastAsia" w:hint="eastAsia"/>
                <w:sz w:val="24"/>
                <w:szCs w:val="24"/>
              </w:rPr>
              <w:t>6.2</w:t>
            </w:r>
            <w:r w:rsidRPr="001F236A">
              <w:rPr>
                <w:rFonts w:eastAsiaTheme="minorEastAsia" w:hAnsiTheme="minorEastAsia" w:hint="eastAsia"/>
                <w:sz w:val="24"/>
                <w:szCs w:val="24"/>
              </w:rPr>
              <w:t>质量目标及其实现的策划、</w:t>
            </w:r>
            <w:r w:rsidRPr="001F236A">
              <w:rPr>
                <w:rFonts w:eastAsiaTheme="minorEastAsia" w:hAnsiTheme="minorEastAsia" w:hint="eastAsia"/>
                <w:sz w:val="24"/>
                <w:szCs w:val="24"/>
              </w:rPr>
              <w:t>6.3</w:t>
            </w:r>
            <w:r w:rsidRPr="001F236A">
              <w:rPr>
                <w:rFonts w:eastAsiaTheme="minorEastAsia" w:hAnsiTheme="minorEastAsia" w:hint="eastAsia"/>
                <w:sz w:val="24"/>
                <w:szCs w:val="24"/>
              </w:rPr>
              <w:t>变更的策划、</w:t>
            </w:r>
            <w:r w:rsidRPr="001F236A">
              <w:rPr>
                <w:rFonts w:eastAsiaTheme="minorEastAsia" w:hAnsiTheme="minorEastAsia" w:hint="eastAsia"/>
                <w:sz w:val="24"/>
                <w:szCs w:val="24"/>
              </w:rPr>
              <w:t>9.3</w:t>
            </w:r>
            <w:r w:rsidRPr="001F236A">
              <w:rPr>
                <w:rFonts w:eastAsiaTheme="minorEastAsia" w:hAnsiTheme="minorEastAsia" w:hint="eastAsia"/>
                <w:sz w:val="24"/>
                <w:szCs w:val="24"/>
              </w:rPr>
              <w:t>管理评审、</w:t>
            </w:r>
            <w:r w:rsidRPr="001F236A">
              <w:rPr>
                <w:rFonts w:eastAsiaTheme="minorEastAsia" w:hAnsiTheme="minorEastAsia" w:hint="eastAsia"/>
                <w:sz w:val="24"/>
                <w:szCs w:val="24"/>
              </w:rPr>
              <w:t>10.1</w:t>
            </w:r>
            <w:r w:rsidRPr="001F236A">
              <w:rPr>
                <w:rFonts w:eastAsiaTheme="minorEastAsia" w:hAnsiTheme="minorEastAsia" w:hint="eastAsia"/>
                <w:sz w:val="24"/>
                <w:szCs w:val="24"/>
              </w:rPr>
              <w:t>改进、</w:t>
            </w:r>
            <w:r w:rsidRPr="001F236A">
              <w:rPr>
                <w:rFonts w:eastAsiaTheme="minorEastAsia" w:hAnsiTheme="minorEastAsia" w:hint="eastAsia"/>
                <w:sz w:val="24"/>
                <w:szCs w:val="24"/>
              </w:rPr>
              <w:t>10.3</w:t>
            </w:r>
            <w:r w:rsidRPr="001F236A">
              <w:rPr>
                <w:rFonts w:eastAsiaTheme="minorEastAsia" w:hAnsiTheme="minorEastAsia" w:hint="eastAsia"/>
                <w:sz w:val="24"/>
                <w:szCs w:val="24"/>
              </w:rPr>
              <w:t>持续改进，</w:t>
            </w:r>
          </w:p>
          <w:p w:rsidR="008660E7" w:rsidRDefault="001F236A" w:rsidP="001F236A">
            <w:pPr>
              <w:spacing w:line="360" w:lineRule="auto"/>
              <w:rPr>
                <w:rFonts w:eastAsiaTheme="minorEastAsia" w:hAnsiTheme="minorEastAsia"/>
                <w:sz w:val="24"/>
                <w:szCs w:val="24"/>
              </w:rPr>
            </w:pPr>
            <w:r w:rsidRPr="001F236A">
              <w:rPr>
                <w:rFonts w:eastAsiaTheme="minorEastAsia" w:hAnsiTheme="minorEastAsia" w:hint="eastAsia"/>
                <w:sz w:val="24"/>
                <w:szCs w:val="24"/>
              </w:rPr>
              <w:t>标准</w:t>
            </w:r>
            <w:r w:rsidRPr="001F236A">
              <w:rPr>
                <w:rFonts w:eastAsiaTheme="minorEastAsia" w:hAnsiTheme="minorEastAsia" w:hint="eastAsia"/>
                <w:sz w:val="24"/>
                <w:szCs w:val="24"/>
              </w:rPr>
              <w:t>/</w:t>
            </w:r>
            <w:r w:rsidRPr="001F236A">
              <w:rPr>
                <w:rFonts w:eastAsiaTheme="minorEastAsia" w:hAnsiTheme="minorEastAsia" w:hint="eastAsia"/>
                <w:sz w:val="24"/>
                <w:szCs w:val="24"/>
              </w:rPr>
              <w:t>规范</w:t>
            </w:r>
            <w:r w:rsidRPr="001F236A">
              <w:rPr>
                <w:rFonts w:eastAsiaTheme="minorEastAsia" w:hAnsiTheme="minorEastAsia" w:hint="eastAsia"/>
                <w:sz w:val="24"/>
                <w:szCs w:val="24"/>
              </w:rPr>
              <w:t>/</w:t>
            </w:r>
            <w:r w:rsidRPr="001F236A">
              <w:rPr>
                <w:rFonts w:eastAsiaTheme="minorEastAsia" w:hAnsiTheme="minorEastAsia" w:hint="eastAsia"/>
                <w:sz w:val="24"/>
                <w:szCs w:val="24"/>
              </w:rPr>
              <w:t>法规的执行情况、上次审核不符合项的验证、认证证书、标志的使用情况、投诉或事故、监督抽查情况、体系变动</w:t>
            </w:r>
          </w:p>
        </w:tc>
        <w:tc>
          <w:tcPr>
            <w:tcW w:w="1585" w:type="dxa"/>
            <w:vMerge/>
          </w:tcPr>
          <w:p w:rsidR="008660E7" w:rsidRDefault="008660E7">
            <w:pPr>
              <w:spacing w:line="360" w:lineRule="auto"/>
              <w:rPr>
                <w:rFonts w:eastAsiaTheme="minorEastAsia"/>
                <w:sz w:val="24"/>
                <w:szCs w:val="24"/>
              </w:rPr>
            </w:pPr>
          </w:p>
        </w:tc>
      </w:tr>
      <w:tr w:rsidR="008660E7">
        <w:trPr>
          <w:trHeight w:val="416"/>
        </w:trPr>
        <w:tc>
          <w:tcPr>
            <w:tcW w:w="1809" w:type="dxa"/>
            <w:vAlign w:val="center"/>
          </w:tcPr>
          <w:p w:rsidR="008660E7" w:rsidRDefault="00A34BDE">
            <w:pPr>
              <w:spacing w:line="360" w:lineRule="auto"/>
              <w:rPr>
                <w:rFonts w:eastAsiaTheme="minorEastAsia"/>
                <w:b/>
                <w:sz w:val="24"/>
                <w:szCs w:val="24"/>
              </w:rPr>
            </w:pPr>
            <w:r>
              <w:rPr>
                <w:rFonts w:eastAsiaTheme="minorEastAsia" w:hAnsiTheme="minorEastAsia"/>
                <w:sz w:val="24"/>
                <w:szCs w:val="24"/>
              </w:rPr>
              <w:t>企业基本信息</w:t>
            </w:r>
          </w:p>
        </w:tc>
        <w:tc>
          <w:tcPr>
            <w:tcW w:w="1311" w:type="dxa"/>
            <w:vAlign w:val="center"/>
          </w:tcPr>
          <w:p w:rsidR="008660E7" w:rsidRDefault="008660E7">
            <w:pPr>
              <w:spacing w:line="360" w:lineRule="auto"/>
              <w:rPr>
                <w:rFonts w:eastAsiaTheme="minorEastAsia"/>
                <w:b/>
                <w:sz w:val="24"/>
                <w:szCs w:val="24"/>
              </w:rPr>
            </w:pPr>
          </w:p>
        </w:tc>
        <w:tc>
          <w:tcPr>
            <w:tcW w:w="10004" w:type="dxa"/>
            <w:vAlign w:val="center"/>
          </w:tcPr>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面谈人员：最管理者：</w:t>
            </w:r>
            <w:r>
              <w:rPr>
                <w:rFonts w:asciiTheme="majorEastAsia" w:eastAsiaTheme="majorEastAsia" w:hAnsiTheme="majorEastAsia" w:cstheme="majorEastAsia" w:hint="eastAsia"/>
                <w:color w:val="000000"/>
                <w:sz w:val="24"/>
              </w:rPr>
              <w:t>伍复勇</w:t>
            </w:r>
            <w:r>
              <w:rPr>
                <w:rFonts w:eastAsiaTheme="minorEastAsia" w:hAnsiTheme="minorEastAsia"/>
                <w:sz w:val="24"/>
                <w:szCs w:val="24"/>
              </w:rPr>
              <w:t>，管代</w:t>
            </w:r>
            <w:r>
              <w:rPr>
                <w:rFonts w:eastAsiaTheme="minorEastAsia" w:hAnsiTheme="minorEastAsia" w:hint="eastAsia"/>
                <w:sz w:val="24"/>
                <w:szCs w:val="24"/>
              </w:rPr>
              <w:t>：</w:t>
            </w:r>
            <w:r>
              <w:rPr>
                <w:rFonts w:asciiTheme="majorEastAsia" w:eastAsiaTheme="majorEastAsia" w:hAnsiTheme="majorEastAsia" w:cstheme="majorEastAsia" w:hint="eastAsia"/>
                <w:color w:val="000000"/>
                <w:sz w:val="24"/>
              </w:rPr>
              <w:t>黎赛男</w:t>
            </w:r>
            <w:r>
              <w:rPr>
                <w:rFonts w:eastAsiaTheme="minorEastAsia" w:hAnsiTheme="minorEastAsia"/>
                <w:sz w:val="24"/>
                <w:szCs w:val="24"/>
              </w:rPr>
              <w:t>，</w:t>
            </w:r>
          </w:p>
          <w:p w:rsidR="00BA2C77" w:rsidRDefault="00BA2C77" w:rsidP="00BC739C">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公司成立于</w:t>
            </w:r>
            <w:r>
              <w:rPr>
                <w:rFonts w:eastAsiaTheme="minorEastAsia"/>
                <w:sz w:val="24"/>
                <w:szCs w:val="24"/>
              </w:rPr>
              <w:t>20</w:t>
            </w:r>
            <w:r>
              <w:rPr>
                <w:rFonts w:eastAsiaTheme="minorEastAsia" w:hint="eastAsia"/>
                <w:sz w:val="24"/>
                <w:szCs w:val="24"/>
              </w:rPr>
              <w:t>13</w:t>
            </w:r>
            <w:r>
              <w:rPr>
                <w:rFonts w:eastAsiaTheme="minorEastAsia" w:hAnsiTheme="minorEastAsia"/>
                <w:sz w:val="24"/>
                <w:szCs w:val="24"/>
              </w:rPr>
              <w:t>年</w:t>
            </w:r>
            <w:r>
              <w:rPr>
                <w:rFonts w:eastAsiaTheme="minorEastAsia" w:hint="eastAsia"/>
                <w:sz w:val="24"/>
                <w:szCs w:val="24"/>
              </w:rPr>
              <w:t>4</w:t>
            </w:r>
            <w:r>
              <w:rPr>
                <w:rFonts w:eastAsiaTheme="minorEastAsia" w:hAnsiTheme="minorEastAsia"/>
                <w:sz w:val="24"/>
                <w:szCs w:val="24"/>
              </w:rPr>
              <w:t>月</w:t>
            </w:r>
            <w:r>
              <w:rPr>
                <w:rFonts w:eastAsiaTheme="minorEastAsia" w:hint="eastAsia"/>
                <w:sz w:val="24"/>
                <w:szCs w:val="24"/>
              </w:rPr>
              <w:t>11</w:t>
            </w:r>
            <w:r>
              <w:rPr>
                <w:rFonts w:eastAsiaTheme="minorEastAsia" w:hAnsiTheme="minorEastAsia"/>
                <w:sz w:val="24"/>
                <w:szCs w:val="24"/>
              </w:rPr>
              <w:t>日，法人代表伍复勇，</w:t>
            </w:r>
            <w:r>
              <w:rPr>
                <w:rFonts w:eastAsiaTheme="minorEastAsia" w:hAnsiTheme="minorEastAsia"/>
                <w:color w:val="000000"/>
                <w:sz w:val="24"/>
                <w:szCs w:val="24"/>
              </w:rPr>
              <w:t>公司注册资本</w:t>
            </w:r>
            <w:r>
              <w:rPr>
                <w:rFonts w:eastAsiaTheme="minorEastAsia" w:hint="eastAsia"/>
                <w:color w:val="000000"/>
                <w:sz w:val="24"/>
                <w:szCs w:val="24"/>
              </w:rPr>
              <w:t>200</w:t>
            </w:r>
            <w:r>
              <w:rPr>
                <w:rFonts w:eastAsiaTheme="minorEastAsia" w:hAnsiTheme="minorEastAsia"/>
                <w:color w:val="000000"/>
                <w:sz w:val="24"/>
                <w:szCs w:val="24"/>
              </w:rPr>
              <w:t>万元。</w:t>
            </w:r>
          </w:p>
          <w:p w:rsidR="00BA2C77" w:rsidRDefault="00BA2C77" w:rsidP="00BC739C">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注册地址：</w:t>
            </w:r>
            <w:r w:rsidRPr="004C56EC">
              <w:rPr>
                <w:rFonts w:asciiTheme="minorEastAsia" w:eastAsiaTheme="minorEastAsia" w:hAnsiTheme="minorEastAsia" w:hint="eastAsia"/>
                <w:sz w:val="24"/>
                <w:szCs w:val="24"/>
              </w:rPr>
              <w:t>江西省赣州市南康区龙回镇三益家具产业集聚区16号</w:t>
            </w:r>
            <w:r>
              <w:rPr>
                <w:rFonts w:eastAsiaTheme="minorEastAsia" w:hAnsiTheme="minorEastAsia"/>
                <w:color w:val="000000"/>
                <w:sz w:val="24"/>
                <w:szCs w:val="24"/>
              </w:rPr>
              <w:t>。</w:t>
            </w:r>
          </w:p>
          <w:p w:rsidR="00BA2C77" w:rsidRPr="004C56EC" w:rsidRDefault="00BA2C77" w:rsidP="00BC739C">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经营范围：</w:t>
            </w:r>
            <w:r w:rsidRPr="004C56EC">
              <w:rPr>
                <w:rFonts w:eastAsiaTheme="minorEastAsia" w:hAnsiTheme="minorEastAsia" w:hint="eastAsia"/>
                <w:color w:val="000000"/>
                <w:sz w:val="24"/>
                <w:szCs w:val="24"/>
              </w:rPr>
              <w:t>家具生产、销售；自营和代理各类商品及技术的进出口（依法须经批准的项目</w:t>
            </w:r>
            <w:r w:rsidRPr="004C56EC">
              <w:rPr>
                <w:rFonts w:eastAsiaTheme="minorEastAsia" w:hAnsiTheme="minorEastAsia" w:hint="eastAsia"/>
                <w:color w:val="000000"/>
                <w:sz w:val="24"/>
                <w:szCs w:val="24"/>
              </w:rPr>
              <w:t>,</w:t>
            </w:r>
            <w:r w:rsidRPr="004C56EC">
              <w:rPr>
                <w:rFonts w:eastAsiaTheme="minorEastAsia" w:hAnsiTheme="minorEastAsia" w:hint="eastAsia"/>
                <w:color w:val="000000"/>
                <w:sz w:val="24"/>
                <w:szCs w:val="24"/>
              </w:rPr>
              <w:t>经相关部门批准后方可开展经营活动）。</w:t>
            </w:r>
          </w:p>
          <w:p w:rsidR="00BA2C77" w:rsidRDefault="00BA2C77" w:rsidP="00BC739C">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组织机构：办公室、</w:t>
            </w:r>
            <w:r>
              <w:rPr>
                <w:rFonts w:eastAsiaTheme="minorEastAsia" w:hAnsiTheme="minorEastAsia" w:hint="eastAsia"/>
                <w:color w:val="000000"/>
                <w:sz w:val="24"/>
                <w:szCs w:val="24"/>
              </w:rPr>
              <w:t>销售</w:t>
            </w:r>
            <w:r>
              <w:rPr>
                <w:rFonts w:eastAsiaTheme="minorEastAsia" w:hAnsiTheme="minorEastAsia"/>
                <w:color w:val="000000"/>
                <w:sz w:val="24"/>
                <w:szCs w:val="24"/>
              </w:rPr>
              <w:t>部</w:t>
            </w:r>
          </w:p>
          <w:p w:rsidR="008660E7" w:rsidRDefault="00BA2C77" w:rsidP="00BC739C">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查到了企业的营业执照，经营范围包括了认证范围内产品。</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8660E7">
        <w:trPr>
          <w:trHeight w:val="1255"/>
        </w:trPr>
        <w:tc>
          <w:tcPr>
            <w:tcW w:w="1809" w:type="dxa"/>
            <w:vAlign w:val="center"/>
          </w:tcPr>
          <w:p w:rsidR="008660E7" w:rsidRDefault="00A34BDE">
            <w:pPr>
              <w:spacing w:line="360" w:lineRule="auto"/>
              <w:rPr>
                <w:rFonts w:eastAsiaTheme="minorEastAsia"/>
                <w:b/>
                <w:sz w:val="24"/>
                <w:szCs w:val="24"/>
              </w:rPr>
            </w:pPr>
            <w:r>
              <w:rPr>
                <w:rFonts w:eastAsiaTheme="minorEastAsia" w:hAnsiTheme="minorEastAsia"/>
                <w:sz w:val="24"/>
                <w:szCs w:val="24"/>
              </w:rPr>
              <w:lastRenderedPageBreak/>
              <w:t>领导作用和承诺、组织的岗位职责和权限</w:t>
            </w:r>
          </w:p>
        </w:tc>
        <w:tc>
          <w:tcPr>
            <w:tcW w:w="1311" w:type="dxa"/>
            <w:vAlign w:val="center"/>
          </w:tcPr>
          <w:p w:rsidR="008660E7" w:rsidRDefault="00A34BDE">
            <w:pPr>
              <w:spacing w:line="360" w:lineRule="auto"/>
              <w:rPr>
                <w:rFonts w:eastAsiaTheme="minorEastAsia"/>
                <w:b/>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5.1</w:t>
            </w:r>
            <w:r>
              <w:rPr>
                <w:rFonts w:eastAsiaTheme="minorEastAsia" w:hAnsiTheme="minorEastAsia"/>
                <w:sz w:val="24"/>
                <w:szCs w:val="24"/>
              </w:rPr>
              <w:t>，</w:t>
            </w:r>
            <w:r>
              <w:rPr>
                <w:rFonts w:eastAsiaTheme="minorEastAsia"/>
                <w:sz w:val="24"/>
                <w:szCs w:val="24"/>
              </w:rPr>
              <w:t xml:space="preserve">5.3  </w:t>
            </w:r>
          </w:p>
        </w:tc>
        <w:tc>
          <w:tcPr>
            <w:tcW w:w="10004" w:type="dxa"/>
            <w:vAlign w:val="center"/>
          </w:tcPr>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据管代</w:t>
            </w:r>
            <w:r>
              <w:rPr>
                <w:rFonts w:asciiTheme="majorEastAsia" w:eastAsiaTheme="majorEastAsia" w:hAnsiTheme="majorEastAsia" w:cstheme="majorEastAsia" w:hint="eastAsia"/>
                <w:color w:val="000000"/>
                <w:sz w:val="24"/>
              </w:rPr>
              <w:t>赖冯晓雨</w:t>
            </w:r>
            <w:r>
              <w:rPr>
                <w:rFonts w:eastAsiaTheme="minorEastAsia" w:hAnsiTheme="minorEastAsia"/>
                <w:sz w:val="24"/>
                <w:szCs w:val="24"/>
              </w:rPr>
              <w:t>介绍，公司管理体系运行已</w:t>
            </w:r>
            <w:r>
              <w:rPr>
                <w:rFonts w:eastAsiaTheme="minorEastAsia" w:hint="eastAsia"/>
                <w:sz w:val="24"/>
                <w:szCs w:val="24"/>
              </w:rPr>
              <w:t>1</w:t>
            </w:r>
            <w:r>
              <w:rPr>
                <w:rFonts w:eastAsiaTheme="minorEastAsia" w:hint="eastAsia"/>
                <w:sz w:val="24"/>
                <w:szCs w:val="24"/>
              </w:rPr>
              <w:t>年</w:t>
            </w:r>
            <w:r>
              <w:rPr>
                <w:rFonts w:eastAsiaTheme="minorEastAsia" w:hint="eastAsia"/>
                <w:sz w:val="24"/>
                <w:szCs w:val="24"/>
              </w:rPr>
              <w:t>7</w:t>
            </w:r>
            <w:r>
              <w:rPr>
                <w:rFonts w:eastAsiaTheme="minorEastAsia" w:hAnsiTheme="minorEastAsia"/>
                <w:sz w:val="24"/>
                <w:szCs w:val="24"/>
              </w:rPr>
              <w:t>个多月。对部门及其职责进行了规定，设有</w:t>
            </w:r>
            <w:r>
              <w:rPr>
                <w:rFonts w:eastAsiaTheme="minorEastAsia" w:hAnsiTheme="minorEastAsia" w:hint="eastAsia"/>
                <w:color w:val="000000"/>
                <w:sz w:val="24"/>
                <w:szCs w:val="24"/>
              </w:rPr>
              <w:t>办公室、销售部</w:t>
            </w:r>
            <w:r>
              <w:rPr>
                <w:rFonts w:eastAsiaTheme="minorEastAsia" w:hAnsiTheme="minorEastAsia"/>
                <w:sz w:val="24"/>
                <w:szCs w:val="24"/>
              </w:rPr>
              <w:t>，编制了岗位职责汇编，以文件上发的形式沟通各部门的职责及各部门之间工作的联系。</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Pr>
                <w:rFonts w:asciiTheme="majorEastAsia" w:eastAsiaTheme="majorEastAsia" w:hAnsiTheme="majorEastAsia" w:cstheme="majorEastAsia" w:hint="eastAsia"/>
                <w:color w:val="000000"/>
                <w:sz w:val="24"/>
              </w:rPr>
              <w:t>伍复勇</w:t>
            </w:r>
            <w:r>
              <w:rPr>
                <w:rFonts w:eastAsiaTheme="minorEastAsia" w:hAnsiTheme="minorEastAsia"/>
                <w:sz w:val="24"/>
                <w:szCs w:val="24"/>
              </w:rPr>
              <w:t>，主要负责公司全面工作，</w:t>
            </w:r>
            <w:r>
              <w:rPr>
                <w:rFonts w:eastAsiaTheme="minorEastAsia" w:hAnsiTheme="minorEastAsia"/>
                <w:color w:val="000000"/>
                <w:sz w:val="24"/>
                <w:szCs w:val="24"/>
              </w:rPr>
              <w:t>日常主要侧重于公司财务及采购销售工作，根据体系的要求，负责组织制定方针、目标，管理评审等工作；</w:t>
            </w:r>
            <w:r>
              <w:rPr>
                <w:rFonts w:eastAsiaTheme="minorEastAsia" w:hAnsiTheme="minorEastAsia"/>
                <w:sz w:val="24"/>
                <w:szCs w:val="24"/>
              </w:rPr>
              <w:t>确保本公司三体系所需的过程得到建立、实施和保持；在全公司范围内促进满足顾客要求意识、环境保护意识的形成和提高；就体系有关事宜对外联系。</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总经理主持建立了质量环境管理体系，对管理体系的运行和保持进行了适当的授权，提供了必需的资源，能履行其管理承诺。</w:t>
            </w:r>
          </w:p>
          <w:p w:rsidR="008660E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组织从</w:t>
            </w:r>
            <w:r>
              <w:rPr>
                <w:rFonts w:eastAsiaTheme="minorEastAsia"/>
                <w:sz w:val="24"/>
                <w:szCs w:val="24"/>
              </w:rPr>
              <w:t>20</w:t>
            </w:r>
            <w:r>
              <w:rPr>
                <w:rFonts w:eastAsiaTheme="minorEastAsia" w:hint="eastAsia"/>
                <w:sz w:val="24"/>
                <w:szCs w:val="24"/>
              </w:rPr>
              <w:t>18</w:t>
            </w:r>
            <w:r>
              <w:rPr>
                <w:rFonts w:eastAsiaTheme="minorEastAsia" w:hAnsiTheme="minorEastAsia"/>
                <w:sz w:val="24"/>
                <w:szCs w:val="24"/>
              </w:rPr>
              <w:t>年</w:t>
            </w:r>
            <w:r>
              <w:rPr>
                <w:rFonts w:eastAsiaTheme="minorEastAsia"/>
                <w:sz w:val="24"/>
                <w:szCs w:val="24"/>
              </w:rPr>
              <w:t>1</w:t>
            </w:r>
            <w:r>
              <w:rPr>
                <w:rFonts w:eastAsiaTheme="minorEastAsia" w:hint="eastAsia"/>
                <w:sz w:val="24"/>
                <w:szCs w:val="24"/>
              </w:rPr>
              <w:t>2</w:t>
            </w:r>
            <w:r>
              <w:rPr>
                <w:rFonts w:eastAsiaTheme="minorEastAsia" w:hAnsiTheme="minorEastAsia"/>
                <w:sz w:val="24"/>
                <w:szCs w:val="24"/>
              </w:rPr>
              <w:t>月开始运行质量</w:t>
            </w:r>
            <w:r>
              <w:rPr>
                <w:rFonts w:eastAsiaTheme="minorEastAsia" w:hAnsiTheme="minorEastAsia" w:hint="eastAsia"/>
                <w:sz w:val="24"/>
                <w:szCs w:val="24"/>
              </w:rPr>
              <w:t>/</w:t>
            </w:r>
            <w:r>
              <w:rPr>
                <w:rFonts w:eastAsiaTheme="minorEastAsia" w:hAnsiTheme="minorEastAsia" w:hint="eastAsia"/>
                <w:sz w:val="24"/>
                <w:szCs w:val="24"/>
              </w:rPr>
              <w:t>环境管理</w:t>
            </w:r>
            <w:r>
              <w:rPr>
                <w:rFonts w:eastAsiaTheme="minorEastAsia" w:hAnsiTheme="minorEastAsia"/>
                <w:sz w:val="24"/>
                <w:szCs w:val="24"/>
              </w:rPr>
              <w:t>体系，组织了内审员培训，识别了生产的过程及其相互关系，企业提供《管理手册》，依据</w:t>
            </w:r>
            <w:r>
              <w:rPr>
                <w:rFonts w:eastAsiaTheme="minorEastAsia"/>
                <w:sz w:val="24"/>
                <w:szCs w:val="24"/>
              </w:rPr>
              <w:t>GB/T19001-2016/ISO9001:2015</w:t>
            </w:r>
            <w:r>
              <w:rPr>
                <w:rFonts w:eastAsiaTheme="minorEastAsia" w:hAnsiTheme="minorEastAsia"/>
                <w:sz w:val="24"/>
                <w:szCs w:val="24"/>
              </w:rPr>
              <w:t>、</w:t>
            </w:r>
            <w:r>
              <w:rPr>
                <w:rFonts w:eastAsiaTheme="minorEastAsia"/>
                <w:sz w:val="24"/>
                <w:szCs w:val="24"/>
              </w:rPr>
              <w:t>GB/T24001-2016/IS014001:2015</w:t>
            </w:r>
            <w:r>
              <w:rPr>
                <w:rFonts w:eastAsiaTheme="minorEastAsia" w:hAnsiTheme="minorEastAsia"/>
                <w:sz w:val="24"/>
                <w:szCs w:val="24"/>
              </w:rPr>
              <w:t>标准。</w:t>
            </w:r>
            <w:r>
              <w:rPr>
                <w:rFonts w:eastAsiaTheme="minorEastAsia"/>
                <w:sz w:val="24"/>
                <w:szCs w:val="24"/>
              </w:rPr>
              <w:t>20</w:t>
            </w:r>
            <w:r>
              <w:rPr>
                <w:rFonts w:eastAsiaTheme="minorEastAsia" w:hint="eastAsia"/>
                <w:sz w:val="24"/>
                <w:szCs w:val="24"/>
              </w:rPr>
              <w:t>18</w:t>
            </w:r>
            <w:r>
              <w:rPr>
                <w:rFonts w:eastAsiaTheme="minorEastAsia"/>
                <w:sz w:val="24"/>
                <w:szCs w:val="24"/>
              </w:rPr>
              <w:t>.1</w:t>
            </w:r>
            <w:r>
              <w:rPr>
                <w:rFonts w:eastAsiaTheme="minorEastAsia" w:hint="eastAsia"/>
                <w:sz w:val="24"/>
                <w:szCs w:val="24"/>
              </w:rPr>
              <w:t>1</w:t>
            </w:r>
            <w:r>
              <w:rPr>
                <w:rFonts w:eastAsiaTheme="minorEastAsia"/>
                <w:sz w:val="24"/>
                <w:szCs w:val="24"/>
              </w:rPr>
              <w:t>.</w:t>
            </w:r>
            <w:r>
              <w:rPr>
                <w:rFonts w:eastAsiaTheme="minorEastAsia" w:hint="eastAsia"/>
                <w:sz w:val="24"/>
                <w:szCs w:val="24"/>
              </w:rPr>
              <w:t>10</w:t>
            </w:r>
            <w:r>
              <w:rPr>
                <w:rFonts w:eastAsiaTheme="minorEastAsia" w:hAnsiTheme="minorEastAsia"/>
                <w:sz w:val="24"/>
                <w:szCs w:val="24"/>
              </w:rPr>
              <w:t>发布，</w:t>
            </w:r>
            <w:r>
              <w:rPr>
                <w:rFonts w:eastAsiaTheme="minorEastAsia"/>
                <w:sz w:val="24"/>
                <w:szCs w:val="24"/>
              </w:rPr>
              <w:t>20</w:t>
            </w:r>
            <w:r>
              <w:rPr>
                <w:rFonts w:eastAsiaTheme="minorEastAsia" w:hint="eastAsia"/>
                <w:sz w:val="24"/>
                <w:szCs w:val="24"/>
              </w:rPr>
              <w:t>18</w:t>
            </w:r>
            <w:r>
              <w:rPr>
                <w:rFonts w:eastAsiaTheme="minorEastAsia"/>
                <w:sz w:val="24"/>
                <w:szCs w:val="24"/>
              </w:rPr>
              <w:t>.1</w:t>
            </w:r>
            <w:r>
              <w:rPr>
                <w:rFonts w:eastAsiaTheme="minorEastAsia" w:hint="eastAsia"/>
                <w:sz w:val="24"/>
                <w:szCs w:val="24"/>
              </w:rPr>
              <w:t>1</w:t>
            </w:r>
            <w:r>
              <w:rPr>
                <w:rFonts w:eastAsiaTheme="minorEastAsia"/>
                <w:sz w:val="24"/>
                <w:szCs w:val="24"/>
              </w:rPr>
              <w:t>.</w:t>
            </w:r>
            <w:r>
              <w:rPr>
                <w:rFonts w:eastAsiaTheme="minorEastAsia" w:hint="eastAsia"/>
                <w:sz w:val="24"/>
                <w:szCs w:val="24"/>
              </w:rPr>
              <w:t>17</w:t>
            </w:r>
            <w:r>
              <w:rPr>
                <w:rFonts w:eastAsiaTheme="minorEastAsia" w:hAnsiTheme="minorEastAsia"/>
                <w:sz w:val="24"/>
                <w:szCs w:val="24"/>
              </w:rPr>
              <w:t>实施；总经理伍复勇。任命管代：</w:t>
            </w:r>
            <w:r>
              <w:rPr>
                <w:rFonts w:asciiTheme="majorEastAsia" w:eastAsiaTheme="majorEastAsia" w:hAnsiTheme="majorEastAsia" w:cstheme="majorEastAsia" w:hint="eastAsia"/>
                <w:color w:val="000000"/>
                <w:sz w:val="24"/>
              </w:rPr>
              <w:t>冯晓雨</w:t>
            </w:r>
            <w:r>
              <w:rPr>
                <w:rFonts w:eastAsiaTheme="minorEastAsia" w:hAnsiTheme="minorEastAsia"/>
                <w:sz w:val="24"/>
                <w:szCs w:val="24"/>
              </w:rPr>
              <w:t>；现有手册从发布实施以来已经运行</w:t>
            </w:r>
            <w:r>
              <w:rPr>
                <w:rFonts w:eastAsiaTheme="minorEastAsia" w:hint="eastAsia"/>
                <w:sz w:val="24"/>
                <w:szCs w:val="24"/>
              </w:rPr>
              <w:t>1</w:t>
            </w:r>
            <w:r>
              <w:rPr>
                <w:rFonts w:eastAsiaTheme="minorEastAsia" w:hint="eastAsia"/>
                <w:sz w:val="24"/>
                <w:szCs w:val="24"/>
              </w:rPr>
              <w:t>年</w:t>
            </w:r>
            <w:r>
              <w:rPr>
                <w:rFonts w:eastAsiaTheme="minorEastAsia" w:hint="eastAsia"/>
                <w:sz w:val="24"/>
                <w:szCs w:val="24"/>
              </w:rPr>
              <w:t>7</w:t>
            </w:r>
            <w:r>
              <w:rPr>
                <w:rFonts w:eastAsiaTheme="minorEastAsia" w:hAnsiTheme="minorEastAsia"/>
                <w:sz w:val="24"/>
                <w:szCs w:val="24"/>
              </w:rPr>
              <w:t>个月以上。</w:t>
            </w:r>
          </w:p>
        </w:tc>
        <w:tc>
          <w:tcPr>
            <w:tcW w:w="1585" w:type="dxa"/>
          </w:tcPr>
          <w:p w:rsidR="008660E7" w:rsidRDefault="00A34BDE">
            <w:pPr>
              <w:spacing w:line="360" w:lineRule="auto"/>
              <w:rPr>
                <w:rFonts w:eastAsiaTheme="minorEastAsia"/>
                <w:sz w:val="24"/>
                <w:szCs w:val="24"/>
              </w:rPr>
            </w:pPr>
            <w:r>
              <w:rPr>
                <w:rFonts w:eastAsiaTheme="minorEastAsia"/>
                <w:sz w:val="24"/>
                <w:szCs w:val="24"/>
              </w:rPr>
              <w:t>合格</w:t>
            </w:r>
          </w:p>
        </w:tc>
      </w:tr>
      <w:tr w:rsidR="00BA2C77">
        <w:trPr>
          <w:trHeight w:val="1255"/>
        </w:trPr>
        <w:tc>
          <w:tcPr>
            <w:tcW w:w="1809" w:type="dxa"/>
            <w:vAlign w:val="center"/>
          </w:tcPr>
          <w:p w:rsidR="00BA2C77" w:rsidRDefault="00BA2C77" w:rsidP="00BA2C77">
            <w:pPr>
              <w:spacing w:line="360" w:lineRule="auto"/>
              <w:rPr>
                <w:rFonts w:eastAsiaTheme="minorEastAsia"/>
                <w:b/>
                <w:sz w:val="24"/>
                <w:szCs w:val="24"/>
              </w:rPr>
            </w:pPr>
            <w:r>
              <w:rPr>
                <w:rFonts w:eastAsiaTheme="minorEastAsia" w:hAnsiTheme="minorEastAsia"/>
                <w:sz w:val="24"/>
                <w:szCs w:val="24"/>
              </w:rPr>
              <w:t>理解组织及其环境</w:t>
            </w:r>
          </w:p>
        </w:tc>
        <w:tc>
          <w:tcPr>
            <w:tcW w:w="1311" w:type="dxa"/>
            <w:vAlign w:val="center"/>
          </w:tcPr>
          <w:p w:rsidR="00BA2C77" w:rsidRDefault="00BA2C77" w:rsidP="00BA2C77">
            <w:pPr>
              <w:spacing w:line="360" w:lineRule="auto"/>
              <w:rPr>
                <w:rFonts w:eastAsiaTheme="minorEastAsia"/>
                <w:b/>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4.1</w:t>
            </w:r>
          </w:p>
        </w:tc>
        <w:tc>
          <w:tcPr>
            <w:tcW w:w="10004" w:type="dxa"/>
            <w:vAlign w:val="center"/>
          </w:tcPr>
          <w:p w:rsidR="00BA2C77" w:rsidRDefault="00BA2C77" w:rsidP="00BC739C">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BA2C77" w:rsidRDefault="00BA2C77" w:rsidP="00BC739C">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与总经理</w:t>
            </w:r>
            <w:r>
              <w:rPr>
                <w:rFonts w:eastAsiaTheme="minorEastAsia" w:hAnsiTheme="minorEastAsia" w:hint="eastAsia"/>
                <w:sz w:val="24"/>
                <w:szCs w:val="24"/>
              </w:rPr>
              <w:t>伍复勇</w:t>
            </w:r>
            <w:r>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w:t>
            </w:r>
            <w:r>
              <w:rPr>
                <w:rFonts w:eastAsiaTheme="minorEastAsia" w:hAnsiTheme="minorEastAsia"/>
                <w:color w:val="000000"/>
                <w:sz w:val="24"/>
                <w:szCs w:val="24"/>
              </w:rPr>
              <w:lastRenderedPageBreak/>
              <w:t>部门获取。</w:t>
            </w:r>
          </w:p>
        </w:tc>
        <w:tc>
          <w:tcPr>
            <w:tcW w:w="1585" w:type="dxa"/>
          </w:tcPr>
          <w:p w:rsidR="00BA2C77" w:rsidRDefault="00BA2C77" w:rsidP="00BA2C77">
            <w:pPr>
              <w:spacing w:line="360" w:lineRule="auto"/>
              <w:rPr>
                <w:rFonts w:eastAsiaTheme="minorEastAsia"/>
                <w:sz w:val="24"/>
                <w:szCs w:val="24"/>
              </w:rPr>
            </w:pPr>
            <w:r>
              <w:rPr>
                <w:rFonts w:eastAsiaTheme="minorEastAsia"/>
                <w:sz w:val="24"/>
                <w:szCs w:val="24"/>
              </w:rPr>
              <w:lastRenderedPageBreak/>
              <w:t>合格</w:t>
            </w:r>
          </w:p>
        </w:tc>
      </w:tr>
      <w:tr w:rsidR="00BA2C77">
        <w:trPr>
          <w:trHeight w:val="1968"/>
        </w:trPr>
        <w:tc>
          <w:tcPr>
            <w:tcW w:w="1809" w:type="dxa"/>
            <w:vAlign w:val="center"/>
          </w:tcPr>
          <w:p w:rsidR="00BA2C77" w:rsidRDefault="00BA2C77" w:rsidP="00BA2C77">
            <w:pPr>
              <w:spacing w:line="360" w:lineRule="auto"/>
              <w:rPr>
                <w:rFonts w:eastAsiaTheme="minorEastAsia"/>
                <w:b/>
                <w:sz w:val="24"/>
                <w:szCs w:val="24"/>
              </w:rPr>
            </w:pPr>
            <w:r>
              <w:rPr>
                <w:rFonts w:eastAsiaTheme="minorEastAsia" w:hAnsiTheme="minorEastAsia"/>
                <w:sz w:val="24"/>
                <w:szCs w:val="24"/>
              </w:rPr>
              <w:lastRenderedPageBreak/>
              <w:t>理解相关方的需求和期望</w:t>
            </w:r>
          </w:p>
        </w:tc>
        <w:tc>
          <w:tcPr>
            <w:tcW w:w="1311" w:type="dxa"/>
            <w:vAlign w:val="center"/>
          </w:tcPr>
          <w:p w:rsidR="00BA2C77" w:rsidRDefault="00BA2C77" w:rsidP="00BA2C77">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4.2</w:t>
            </w:r>
          </w:p>
        </w:tc>
        <w:tc>
          <w:tcPr>
            <w:tcW w:w="10004" w:type="dxa"/>
            <w:vAlign w:val="center"/>
          </w:tcPr>
          <w:p w:rsidR="00BA2C77" w:rsidRDefault="00BA2C77" w:rsidP="00BC739C">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基本识别了与组织管理体系有关的相关方和要求</w:t>
            </w:r>
            <w:r>
              <w:rPr>
                <w:rFonts w:eastAsiaTheme="minorEastAsia" w:hAnsiTheme="minorEastAsia"/>
                <w:sz w:val="24"/>
                <w:szCs w:val="24"/>
                <w:lang w:val="zh-CN"/>
              </w:rPr>
              <w:t>。</w:t>
            </w:r>
          </w:p>
        </w:tc>
        <w:tc>
          <w:tcPr>
            <w:tcW w:w="1585" w:type="dxa"/>
          </w:tcPr>
          <w:p w:rsidR="00BA2C77" w:rsidRDefault="00BA2C77" w:rsidP="00BA2C77">
            <w:pPr>
              <w:spacing w:line="360" w:lineRule="auto"/>
              <w:rPr>
                <w:rFonts w:eastAsiaTheme="minorEastAsia"/>
                <w:sz w:val="24"/>
                <w:szCs w:val="24"/>
              </w:rPr>
            </w:pPr>
            <w:r>
              <w:rPr>
                <w:rFonts w:eastAsiaTheme="minorEastAsia"/>
                <w:sz w:val="24"/>
                <w:szCs w:val="24"/>
              </w:rPr>
              <w:t>合格</w:t>
            </w:r>
          </w:p>
        </w:tc>
      </w:tr>
      <w:tr w:rsidR="00BA2C77">
        <w:trPr>
          <w:trHeight w:val="1968"/>
        </w:trPr>
        <w:tc>
          <w:tcPr>
            <w:tcW w:w="1809" w:type="dxa"/>
            <w:vAlign w:val="center"/>
          </w:tcPr>
          <w:p w:rsidR="00BA2C77" w:rsidRDefault="00BA2C77" w:rsidP="00BA2C77">
            <w:pPr>
              <w:spacing w:line="360" w:lineRule="auto"/>
              <w:rPr>
                <w:rFonts w:eastAsiaTheme="minorEastAsia"/>
                <w:sz w:val="24"/>
                <w:szCs w:val="24"/>
              </w:rPr>
            </w:pPr>
            <w:r>
              <w:rPr>
                <w:rFonts w:eastAsiaTheme="minorEastAsia" w:hAnsiTheme="minorEastAsia"/>
                <w:sz w:val="24"/>
                <w:szCs w:val="24"/>
              </w:rPr>
              <w:t>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w:t>
            </w:r>
            <w:r>
              <w:rPr>
                <w:rFonts w:eastAsiaTheme="minorEastAsia"/>
                <w:sz w:val="24"/>
                <w:szCs w:val="24"/>
              </w:rPr>
              <w:t>/</w:t>
            </w:r>
            <w:r>
              <w:rPr>
                <w:rFonts w:eastAsiaTheme="minorEastAsia" w:hAnsiTheme="minorEastAsia"/>
                <w:sz w:val="24"/>
                <w:szCs w:val="24"/>
              </w:rPr>
              <w:t>职业健康安全管理体系的范围</w:t>
            </w:r>
          </w:p>
        </w:tc>
        <w:tc>
          <w:tcPr>
            <w:tcW w:w="1311" w:type="dxa"/>
            <w:vAlign w:val="center"/>
          </w:tcPr>
          <w:p w:rsidR="00BA2C77" w:rsidRDefault="00BA2C77" w:rsidP="00BA2C77">
            <w:pPr>
              <w:spacing w:line="360" w:lineRule="auto"/>
              <w:rPr>
                <w:rFonts w:eastAsiaTheme="minorEastAsia"/>
                <w:color w:val="000000"/>
                <w:sz w:val="24"/>
                <w:szCs w:val="24"/>
              </w:rPr>
            </w:pPr>
            <w:r>
              <w:rPr>
                <w:rFonts w:eastAsiaTheme="minorEastAsia"/>
                <w:color w:val="000000"/>
                <w:sz w:val="24"/>
                <w:szCs w:val="24"/>
              </w:rPr>
              <w:t>Q</w:t>
            </w:r>
            <w:r>
              <w:rPr>
                <w:rFonts w:eastAsiaTheme="minorEastAsia" w:hAnsiTheme="minorEastAsia"/>
                <w:color w:val="000000"/>
                <w:sz w:val="24"/>
                <w:szCs w:val="24"/>
              </w:rPr>
              <w:t>：</w:t>
            </w:r>
            <w:r>
              <w:rPr>
                <w:rFonts w:eastAsiaTheme="minorEastAsia"/>
                <w:color w:val="000000"/>
                <w:sz w:val="24"/>
                <w:szCs w:val="24"/>
              </w:rPr>
              <w:t xml:space="preserve">4.3 </w:t>
            </w:r>
          </w:p>
        </w:tc>
        <w:tc>
          <w:tcPr>
            <w:tcW w:w="10004" w:type="dxa"/>
            <w:vAlign w:val="center"/>
          </w:tcPr>
          <w:p w:rsidR="00BA2C77" w:rsidRDefault="00BA2C77" w:rsidP="00BC739C">
            <w:pPr>
              <w:spacing w:beforeLines="30" w:afterLines="30" w:line="288" w:lineRule="auto"/>
              <w:ind w:firstLineChars="200" w:firstLine="480"/>
              <w:jc w:val="left"/>
              <w:rPr>
                <w:rFonts w:eastAsiaTheme="minorEastAsia"/>
                <w:color w:val="000000"/>
                <w:sz w:val="24"/>
                <w:szCs w:val="24"/>
              </w:rPr>
            </w:pPr>
            <w:r>
              <w:rPr>
                <w:rFonts w:eastAsiaTheme="minorEastAsia" w:hAnsiTheme="minorEastAsia"/>
                <w:color w:val="000000"/>
                <w:sz w:val="24"/>
                <w:szCs w:val="24"/>
              </w:rPr>
              <w:t>经确认企业的管理体系范围是：</w:t>
            </w:r>
          </w:p>
          <w:p w:rsidR="00BA2C77" w:rsidRDefault="00BA2C77" w:rsidP="00BC739C">
            <w:pPr>
              <w:spacing w:beforeLines="30" w:afterLines="30" w:line="288" w:lineRule="auto"/>
              <w:ind w:firstLineChars="200" w:firstLine="480"/>
              <w:rPr>
                <w:rFonts w:eastAsiaTheme="minorEastAsia"/>
                <w:color w:val="000000"/>
                <w:sz w:val="24"/>
                <w:szCs w:val="24"/>
              </w:rPr>
            </w:pPr>
            <w:r>
              <w:rPr>
                <w:rFonts w:eastAsiaTheme="minorEastAsia" w:hint="eastAsia"/>
                <w:color w:val="000000"/>
                <w:sz w:val="24"/>
                <w:szCs w:val="24"/>
              </w:rPr>
              <w:t>Q</w:t>
            </w:r>
            <w:r>
              <w:rPr>
                <w:rFonts w:eastAsiaTheme="minorEastAsia" w:hint="eastAsia"/>
                <w:color w:val="000000"/>
                <w:sz w:val="24"/>
                <w:szCs w:val="24"/>
              </w:rPr>
              <w:t>：实木家具的生产</w:t>
            </w:r>
          </w:p>
          <w:p w:rsidR="00BA2C77" w:rsidRDefault="00BA2C77" w:rsidP="00BC739C">
            <w:pPr>
              <w:spacing w:beforeLines="30" w:afterLines="30" w:line="288" w:lineRule="auto"/>
              <w:ind w:firstLineChars="200" w:firstLine="480"/>
              <w:rPr>
                <w:rFonts w:eastAsiaTheme="minorEastAsia"/>
                <w:color w:val="FF0000"/>
                <w:sz w:val="24"/>
                <w:szCs w:val="24"/>
              </w:rPr>
            </w:pPr>
            <w:r>
              <w:rPr>
                <w:rFonts w:eastAsiaTheme="minorEastAsia" w:hAnsiTheme="minorEastAsia" w:hint="eastAsia"/>
                <w:sz w:val="24"/>
                <w:szCs w:val="24"/>
              </w:rPr>
              <w:t>无删减条款</w:t>
            </w:r>
          </w:p>
        </w:tc>
        <w:tc>
          <w:tcPr>
            <w:tcW w:w="1585" w:type="dxa"/>
          </w:tcPr>
          <w:p w:rsidR="00BA2C77" w:rsidRDefault="00BA2C77" w:rsidP="00BA2C77">
            <w:pPr>
              <w:spacing w:line="360" w:lineRule="auto"/>
              <w:rPr>
                <w:rFonts w:eastAsiaTheme="minorEastAsia"/>
                <w:sz w:val="24"/>
                <w:szCs w:val="24"/>
              </w:rPr>
            </w:pPr>
            <w:r>
              <w:rPr>
                <w:rFonts w:eastAsiaTheme="minorEastAsia"/>
                <w:sz w:val="24"/>
                <w:szCs w:val="24"/>
              </w:rPr>
              <w:t>合格</w:t>
            </w:r>
          </w:p>
        </w:tc>
      </w:tr>
      <w:tr w:rsidR="00BA2C77">
        <w:trPr>
          <w:trHeight w:val="1260"/>
        </w:trPr>
        <w:tc>
          <w:tcPr>
            <w:tcW w:w="1809" w:type="dxa"/>
            <w:vAlign w:val="center"/>
          </w:tcPr>
          <w:p w:rsidR="00BA2C77" w:rsidRDefault="00BA2C77" w:rsidP="00BA2C77">
            <w:pPr>
              <w:spacing w:line="360" w:lineRule="auto"/>
              <w:rPr>
                <w:rFonts w:eastAsiaTheme="minorEastAsia"/>
                <w:sz w:val="24"/>
                <w:szCs w:val="24"/>
              </w:rPr>
            </w:pPr>
            <w:r>
              <w:rPr>
                <w:rFonts w:eastAsiaTheme="minorEastAsia" w:hAnsiTheme="minorEastAsia"/>
                <w:sz w:val="24"/>
                <w:szCs w:val="24"/>
              </w:rPr>
              <w:t>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职业健康安全管理体系及其过程</w:t>
            </w:r>
          </w:p>
        </w:tc>
        <w:tc>
          <w:tcPr>
            <w:tcW w:w="1311" w:type="dxa"/>
            <w:vAlign w:val="center"/>
          </w:tcPr>
          <w:p w:rsidR="00BA2C77" w:rsidRDefault="00BA2C77" w:rsidP="00BA2C77">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 xml:space="preserve">4.4  </w:t>
            </w:r>
          </w:p>
        </w:tc>
        <w:tc>
          <w:tcPr>
            <w:tcW w:w="10004" w:type="dxa"/>
            <w:vAlign w:val="center"/>
          </w:tcPr>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w:t>
            </w:r>
            <w:r>
              <w:rPr>
                <w:rFonts w:eastAsiaTheme="minorEastAsia"/>
                <w:sz w:val="24"/>
                <w:szCs w:val="24"/>
              </w:rPr>
              <w:t xml:space="preserve"> GB/T19001-2016</w:t>
            </w:r>
            <w:r>
              <w:rPr>
                <w:rFonts w:eastAsiaTheme="minorEastAsia" w:hAnsiTheme="minorEastAsia"/>
                <w:sz w:val="24"/>
                <w:szCs w:val="24"/>
              </w:rPr>
              <w:t>标准的要求识别了质量管理所需的过程及相互作用，识别了质量和环境、职业健康安全管理体系涉及的各个过程：</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a) </w:t>
            </w:r>
            <w:r>
              <w:rPr>
                <w:rFonts w:eastAsiaTheme="minorEastAsia" w:hAnsiTheme="minorEastAsia"/>
                <w:sz w:val="24"/>
                <w:szCs w:val="24"/>
              </w:rPr>
              <w:t>确定这些过程所需的输入和期望的输出；</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b) </w:t>
            </w:r>
            <w:r>
              <w:rPr>
                <w:rFonts w:eastAsiaTheme="minorEastAsia" w:hAnsiTheme="minorEastAsia"/>
                <w:sz w:val="24"/>
                <w:szCs w:val="24"/>
              </w:rPr>
              <w:t>确定这些过程的顺序和相互作用；</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c) </w:t>
            </w:r>
            <w:r>
              <w:rPr>
                <w:rFonts w:eastAsiaTheme="minorEastAsia" w:hAnsiTheme="minorEastAsia"/>
                <w:sz w:val="24"/>
                <w:szCs w:val="24"/>
              </w:rPr>
              <w:t>建立了程序文件、管理制度、作业指导书、检验规程等明确了各个过程所需的准则和方法，并明确了目标。</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d) </w:t>
            </w:r>
            <w:r>
              <w:rPr>
                <w:rFonts w:eastAsiaTheme="minorEastAsia" w:hAnsiTheme="minorEastAsia"/>
                <w:sz w:val="24"/>
                <w:szCs w:val="24"/>
              </w:rPr>
              <w:t>规定了每个过程所需的资源；</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 xml:space="preserve">　　</w:t>
            </w:r>
            <w:r>
              <w:rPr>
                <w:rFonts w:eastAsiaTheme="minorEastAsia"/>
                <w:sz w:val="24"/>
                <w:szCs w:val="24"/>
              </w:rPr>
              <w:t xml:space="preserve">e) </w:t>
            </w:r>
            <w:r>
              <w:rPr>
                <w:rFonts w:eastAsiaTheme="minorEastAsia" w:hAnsiTheme="minorEastAsia"/>
                <w:sz w:val="24"/>
                <w:szCs w:val="24"/>
              </w:rPr>
              <w:t>规定与这些过程相关的责任和权限；</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  f) </w:t>
            </w:r>
            <w:r>
              <w:rPr>
                <w:rFonts w:eastAsiaTheme="minorEastAsia" w:hAnsiTheme="minorEastAsia"/>
                <w:sz w:val="24"/>
                <w:szCs w:val="24"/>
              </w:rPr>
              <w:t>针对这些过程识别和确定了质量管理活动的风险、机会以及所需的措施；</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sz w:val="24"/>
                <w:szCs w:val="24"/>
              </w:rPr>
              <w:t xml:space="preserve">g) </w:t>
            </w:r>
            <w:r>
              <w:rPr>
                <w:rFonts w:eastAsiaTheme="minorEastAsia" w:hAnsiTheme="minorEastAsia"/>
                <w:sz w:val="24"/>
                <w:szCs w:val="24"/>
              </w:rPr>
              <w:t>对这些过程进行了评价，暂无所需的变更；</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sz w:val="24"/>
                <w:szCs w:val="24"/>
              </w:rPr>
              <w:t xml:space="preserve">h) </w:t>
            </w:r>
            <w:r>
              <w:rPr>
                <w:rFonts w:eastAsiaTheme="minorEastAsia" w:hAnsiTheme="minorEastAsia"/>
                <w:sz w:val="24"/>
                <w:szCs w:val="24"/>
              </w:rPr>
              <w:t>公司通过绩效评价、内部审核、管理评审等以期对质量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职业健康安全管理管理体系得到改进。</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公司按照标准建立了文件化的质量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职业健康安全管理体系，编制了质量／环境</w:t>
            </w:r>
            <w:r>
              <w:rPr>
                <w:rFonts w:eastAsiaTheme="minorEastAsia"/>
                <w:sz w:val="24"/>
                <w:szCs w:val="24"/>
              </w:rPr>
              <w:t>/</w:t>
            </w:r>
            <w:r>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BA2C77" w:rsidRDefault="00BA2C77" w:rsidP="00BA2C77">
            <w:pPr>
              <w:spacing w:line="360" w:lineRule="auto"/>
              <w:rPr>
                <w:rFonts w:eastAsiaTheme="minorEastAsia"/>
                <w:sz w:val="24"/>
                <w:szCs w:val="24"/>
              </w:rPr>
            </w:pPr>
            <w:r>
              <w:rPr>
                <w:rFonts w:eastAsiaTheme="minorEastAsia"/>
                <w:sz w:val="24"/>
                <w:szCs w:val="24"/>
              </w:rPr>
              <w:lastRenderedPageBreak/>
              <w:t>合格</w:t>
            </w:r>
          </w:p>
        </w:tc>
      </w:tr>
      <w:tr w:rsidR="00BA2C77">
        <w:trPr>
          <w:trHeight w:val="552"/>
        </w:trPr>
        <w:tc>
          <w:tcPr>
            <w:tcW w:w="1809" w:type="dxa"/>
            <w:vAlign w:val="center"/>
          </w:tcPr>
          <w:p w:rsidR="00BA2C77" w:rsidRDefault="00BA2C77" w:rsidP="00BA2C77">
            <w:pPr>
              <w:spacing w:line="360" w:lineRule="auto"/>
              <w:rPr>
                <w:rFonts w:eastAsiaTheme="minorEastAsia"/>
                <w:sz w:val="24"/>
                <w:szCs w:val="24"/>
              </w:rPr>
            </w:pPr>
            <w:r>
              <w:rPr>
                <w:rFonts w:eastAsiaTheme="minorEastAsia" w:hAnsiTheme="minorEastAsia"/>
                <w:sz w:val="24"/>
                <w:szCs w:val="24"/>
              </w:rPr>
              <w:lastRenderedPageBreak/>
              <w:t>方针</w:t>
            </w:r>
          </w:p>
        </w:tc>
        <w:tc>
          <w:tcPr>
            <w:tcW w:w="1311" w:type="dxa"/>
            <w:vAlign w:val="center"/>
          </w:tcPr>
          <w:p w:rsidR="00BA2C77" w:rsidRDefault="00BA2C77" w:rsidP="00BA2C77">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 xml:space="preserve">5.2 </w:t>
            </w:r>
          </w:p>
        </w:tc>
        <w:tc>
          <w:tcPr>
            <w:tcW w:w="10004" w:type="dxa"/>
            <w:vAlign w:val="center"/>
          </w:tcPr>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企业已经制定质量，具体包含在《管理手册》，公司的质量方针是：</w:t>
            </w:r>
          </w:p>
          <w:p w:rsidR="00BA2C77" w:rsidRPr="00BA2C77" w:rsidRDefault="00BA2C77" w:rsidP="00BA2C77">
            <w:pPr>
              <w:spacing w:line="400" w:lineRule="exact"/>
              <w:ind w:firstLineChars="200" w:firstLine="560"/>
              <w:rPr>
                <w:rFonts w:ascii="宋体" w:hAnsi="宋体"/>
                <w:spacing w:val="20"/>
                <w:sz w:val="24"/>
              </w:rPr>
            </w:pPr>
            <w:r w:rsidRPr="00BA2C77">
              <w:rPr>
                <w:rFonts w:ascii="宋体" w:hAnsi="宋体" w:hint="eastAsia"/>
                <w:spacing w:val="20"/>
                <w:sz w:val="24"/>
              </w:rPr>
              <w:t>创新设计，精心制造，提供优质产品；</w:t>
            </w:r>
          </w:p>
          <w:p w:rsidR="00BA2C77" w:rsidRDefault="00BA2C77" w:rsidP="00BC739C">
            <w:pPr>
              <w:spacing w:beforeLines="30" w:afterLines="30" w:line="288" w:lineRule="auto"/>
              <w:ind w:firstLineChars="200" w:firstLine="560"/>
              <w:rPr>
                <w:rFonts w:ascii="宋体" w:hAnsi="宋体"/>
                <w:spacing w:val="20"/>
                <w:sz w:val="24"/>
              </w:rPr>
            </w:pPr>
            <w:r w:rsidRPr="00BA2C77">
              <w:rPr>
                <w:rFonts w:ascii="宋体" w:hAnsi="宋体" w:hint="eastAsia"/>
                <w:spacing w:val="20"/>
                <w:sz w:val="24"/>
              </w:rPr>
              <w:t>及时交货，定期回访，保证顾客满意。</w:t>
            </w:r>
            <w:r w:rsidRPr="00DC21AA">
              <w:rPr>
                <w:rFonts w:ascii="宋体" w:hAnsi="宋体" w:hint="eastAsia"/>
                <w:spacing w:val="20"/>
                <w:sz w:val="24"/>
              </w:rPr>
              <w:t>。</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查领导层参与制定管理体系方针的情况，是否熟悉组织的管理体系方针内容、含义：</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总经理伍复勇，管代冯晓雨，按照标准要求制订的方针，并介绍了方针的含义，对体系知识的学习还需加强。管理评审对质量方针的适宜性作了评审，判定适宜，适合公司的发展需求。质量方针符合标准要求。</w:t>
            </w:r>
          </w:p>
        </w:tc>
        <w:tc>
          <w:tcPr>
            <w:tcW w:w="1585" w:type="dxa"/>
          </w:tcPr>
          <w:p w:rsidR="00BA2C77" w:rsidRDefault="00BA2C77" w:rsidP="00BA2C77">
            <w:pPr>
              <w:spacing w:line="360" w:lineRule="auto"/>
              <w:rPr>
                <w:rFonts w:eastAsiaTheme="minorEastAsia"/>
                <w:sz w:val="24"/>
                <w:szCs w:val="24"/>
              </w:rPr>
            </w:pPr>
            <w:r>
              <w:rPr>
                <w:rFonts w:eastAsiaTheme="minorEastAsia"/>
                <w:sz w:val="24"/>
                <w:szCs w:val="24"/>
              </w:rPr>
              <w:t>合格</w:t>
            </w:r>
          </w:p>
        </w:tc>
      </w:tr>
      <w:tr w:rsidR="00BA2C77">
        <w:trPr>
          <w:trHeight w:val="676"/>
        </w:trPr>
        <w:tc>
          <w:tcPr>
            <w:tcW w:w="1809" w:type="dxa"/>
            <w:vAlign w:val="center"/>
          </w:tcPr>
          <w:p w:rsidR="00BA2C77" w:rsidRDefault="00BA2C77" w:rsidP="00BA2C77">
            <w:pPr>
              <w:spacing w:line="360" w:lineRule="auto"/>
              <w:rPr>
                <w:rFonts w:eastAsiaTheme="minorEastAsia"/>
                <w:sz w:val="24"/>
                <w:szCs w:val="24"/>
              </w:rPr>
            </w:pPr>
            <w:r>
              <w:rPr>
                <w:rFonts w:eastAsiaTheme="minorEastAsia" w:hAnsiTheme="minorEastAsia"/>
                <w:sz w:val="24"/>
                <w:szCs w:val="24"/>
              </w:rPr>
              <w:t>组织的角色、职责和权限</w:t>
            </w:r>
          </w:p>
        </w:tc>
        <w:tc>
          <w:tcPr>
            <w:tcW w:w="1311" w:type="dxa"/>
            <w:vAlign w:val="center"/>
          </w:tcPr>
          <w:p w:rsidR="00BA2C77" w:rsidRDefault="00BA2C77" w:rsidP="00BA2C77">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 xml:space="preserve">5.3  </w:t>
            </w:r>
          </w:p>
        </w:tc>
        <w:tc>
          <w:tcPr>
            <w:tcW w:w="10004" w:type="dxa"/>
            <w:vAlign w:val="center"/>
          </w:tcPr>
          <w:p w:rsidR="00BA2C77" w:rsidRDefault="00BA2C77" w:rsidP="00BC739C">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w:t>
            </w:r>
            <w:r>
              <w:rPr>
                <w:rFonts w:eastAsiaTheme="minorEastAsia" w:hAnsiTheme="minorEastAsia"/>
                <w:sz w:val="24"/>
                <w:szCs w:val="24"/>
              </w:rPr>
              <w:lastRenderedPageBreak/>
              <w:t>权限。同总经理交谈，对于自身职责权限比较清楚。</w:t>
            </w:r>
          </w:p>
        </w:tc>
        <w:tc>
          <w:tcPr>
            <w:tcW w:w="1585" w:type="dxa"/>
          </w:tcPr>
          <w:p w:rsidR="00BA2C77" w:rsidRDefault="00BA2C77" w:rsidP="00BA2C77">
            <w:pPr>
              <w:spacing w:line="360" w:lineRule="auto"/>
              <w:rPr>
                <w:rFonts w:eastAsiaTheme="minorEastAsia"/>
                <w:sz w:val="24"/>
                <w:szCs w:val="24"/>
              </w:rPr>
            </w:pPr>
            <w:r>
              <w:rPr>
                <w:rFonts w:eastAsiaTheme="minorEastAsia"/>
                <w:sz w:val="24"/>
                <w:szCs w:val="24"/>
              </w:rPr>
              <w:lastRenderedPageBreak/>
              <w:t>合格</w:t>
            </w:r>
          </w:p>
        </w:tc>
      </w:tr>
      <w:tr w:rsidR="00BA2C77">
        <w:trPr>
          <w:trHeight w:val="2110"/>
        </w:trPr>
        <w:tc>
          <w:tcPr>
            <w:tcW w:w="1809" w:type="dxa"/>
            <w:vAlign w:val="center"/>
          </w:tcPr>
          <w:p w:rsidR="00BA2C77" w:rsidRDefault="00BA2C77" w:rsidP="00BA2C77">
            <w:pPr>
              <w:spacing w:line="360" w:lineRule="auto"/>
              <w:rPr>
                <w:rFonts w:eastAsiaTheme="minorEastAsia"/>
                <w:sz w:val="24"/>
                <w:szCs w:val="24"/>
              </w:rPr>
            </w:pPr>
            <w:r>
              <w:rPr>
                <w:rFonts w:eastAsiaTheme="minorEastAsia" w:hAnsiTheme="minorEastAsia"/>
                <w:sz w:val="24"/>
                <w:szCs w:val="24"/>
              </w:rPr>
              <w:lastRenderedPageBreak/>
              <w:t>应对风险和机会的措施</w:t>
            </w:r>
          </w:p>
        </w:tc>
        <w:tc>
          <w:tcPr>
            <w:tcW w:w="1311" w:type="dxa"/>
            <w:vAlign w:val="center"/>
          </w:tcPr>
          <w:p w:rsidR="00BA2C77" w:rsidRDefault="00BA2C77" w:rsidP="00BA2C77">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6.1</w:t>
            </w:r>
          </w:p>
        </w:tc>
        <w:tc>
          <w:tcPr>
            <w:tcW w:w="10004" w:type="dxa"/>
            <w:vAlign w:val="center"/>
          </w:tcPr>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BA2C77" w:rsidRDefault="00BA2C77" w:rsidP="00BA2C77">
            <w:pPr>
              <w:spacing w:line="360" w:lineRule="auto"/>
              <w:rPr>
                <w:rFonts w:eastAsiaTheme="minorEastAsia"/>
                <w:sz w:val="24"/>
                <w:szCs w:val="24"/>
              </w:rPr>
            </w:pPr>
            <w:r>
              <w:rPr>
                <w:rFonts w:eastAsiaTheme="minorEastAsia"/>
                <w:sz w:val="24"/>
                <w:szCs w:val="24"/>
              </w:rPr>
              <w:t>合格</w:t>
            </w:r>
          </w:p>
        </w:tc>
      </w:tr>
      <w:tr w:rsidR="00BA2C77">
        <w:trPr>
          <w:trHeight w:val="1260"/>
        </w:trPr>
        <w:tc>
          <w:tcPr>
            <w:tcW w:w="1809" w:type="dxa"/>
            <w:vAlign w:val="center"/>
          </w:tcPr>
          <w:p w:rsidR="00BA2C77" w:rsidRDefault="00BA2C77" w:rsidP="00BA2C77">
            <w:pPr>
              <w:spacing w:line="360" w:lineRule="auto"/>
              <w:rPr>
                <w:rFonts w:eastAsiaTheme="minorEastAsia"/>
                <w:sz w:val="24"/>
                <w:szCs w:val="24"/>
              </w:rPr>
            </w:pPr>
            <w:r>
              <w:rPr>
                <w:rFonts w:eastAsiaTheme="minorEastAsia" w:hAnsiTheme="minorEastAsia"/>
                <w:sz w:val="24"/>
                <w:szCs w:val="24"/>
              </w:rPr>
              <w:t>目标和措施计划（管理方案）</w:t>
            </w:r>
          </w:p>
        </w:tc>
        <w:tc>
          <w:tcPr>
            <w:tcW w:w="1311" w:type="dxa"/>
            <w:vAlign w:val="center"/>
          </w:tcPr>
          <w:p w:rsidR="00BA2C77" w:rsidRDefault="00BA2C77" w:rsidP="00BA2C77">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 xml:space="preserve">6.2  </w:t>
            </w:r>
          </w:p>
        </w:tc>
        <w:tc>
          <w:tcPr>
            <w:tcW w:w="10004" w:type="dxa"/>
            <w:vAlign w:val="center"/>
          </w:tcPr>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A2C77" w:rsidRDefault="00BA2C77" w:rsidP="00BC739C">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质量目标：</w:t>
            </w:r>
          </w:p>
          <w:p w:rsidR="00BA2C77" w:rsidRDefault="00BA2C77" w:rsidP="00BC739C">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DC21AA">
              <w:rPr>
                <w:rFonts w:eastAsiaTheme="minorEastAsia" w:hAnsiTheme="minorEastAsia" w:hint="eastAsia"/>
                <w:sz w:val="24"/>
                <w:szCs w:val="24"/>
              </w:rPr>
              <w:t>产品出厂合格率</w:t>
            </w:r>
            <w:r w:rsidRPr="00DC21AA">
              <w:rPr>
                <w:rFonts w:eastAsiaTheme="minorEastAsia" w:hAnsiTheme="minorEastAsia" w:hint="eastAsia"/>
                <w:sz w:val="24"/>
                <w:szCs w:val="24"/>
              </w:rPr>
              <w:t>100%</w:t>
            </w:r>
            <w:r>
              <w:rPr>
                <w:rFonts w:eastAsiaTheme="minorEastAsia" w:hAnsiTheme="minorEastAsia" w:hint="eastAsia"/>
                <w:sz w:val="24"/>
                <w:szCs w:val="24"/>
              </w:rPr>
              <w:t>；</w:t>
            </w:r>
          </w:p>
          <w:p w:rsidR="00BA2C77" w:rsidRDefault="00BA2C77" w:rsidP="00BC739C">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DC21AA">
              <w:rPr>
                <w:rFonts w:eastAsiaTheme="minorEastAsia" w:hAnsiTheme="minorEastAsia" w:hint="eastAsia"/>
                <w:sz w:val="24"/>
                <w:szCs w:val="24"/>
              </w:rPr>
              <w:t>顾客满意度</w:t>
            </w:r>
            <w:r w:rsidRPr="00DC21AA">
              <w:rPr>
                <w:rFonts w:eastAsiaTheme="minorEastAsia" w:hAnsiTheme="minorEastAsia" w:hint="eastAsia"/>
                <w:sz w:val="24"/>
                <w:szCs w:val="24"/>
              </w:rPr>
              <w:t>9</w:t>
            </w:r>
            <w:r>
              <w:rPr>
                <w:rFonts w:eastAsiaTheme="minorEastAsia" w:hAnsiTheme="minorEastAsia" w:hint="eastAsia"/>
                <w:sz w:val="24"/>
                <w:szCs w:val="24"/>
              </w:rPr>
              <w:t>2</w:t>
            </w:r>
            <w:r w:rsidRPr="00DC21AA">
              <w:rPr>
                <w:rFonts w:eastAsiaTheme="minorEastAsia" w:hAnsiTheme="minorEastAsia" w:hint="eastAsia"/>
                <w:sz w:val="24"/>
                <w:szCs w:val="24"/>
              </w:rPr>
              <w:t>分以上</w:t>
            </w:r>
            <w:r>
              <w:rPr>
                <w:rFonts w:eastAsiaTheme="minorEastAsia" w:hAnsiTheme="minorEastAsia" w:hint="eastAsia"/>
                <w:sz w:val="24"/>
                <w:szCs w:val="24"/>
              </w:rPr>
              <w:t xml:space="preserve"> </w:t>
            </w:r>
            <w:r>
              <w:rPr>
                <w:rFonts w:eastAsiaTheme="minorEastAsia" w:hAnsiTheme="minorEastAsia" w:hint="eastAsia"/>
                <w:sz w:val="24"/>
                <w:szCs w:val="24"/>
              </w:rPr>
              <w:t>；</w:t>
            </w:r>
            <w:r>
              <w:rPr>
                <w:rFonts w:eastAsiaTheme="minorEastAsia" w:hAnsiTheme="minorEastAsia" w:hint="eastAsia"/>
                <w:sz w:val="24"/>
                <w:szCs w:val="24"/>
              </w:rPr>
              <w:t xml:space="preserve"> </w:t>
            </w:r>
          </w:p>
          <w:p w:rsidR="00BA2C77" w:rsidRDefault="00BA2C77" w:rsidP="00BC739C">
            <w:pPr>
              <w:spacing w:beforeLines="30" w:afterLines="30" w:line="288" w:lineRule="auto"/>
              <w:ind w:firstLineChars="200" w:firstLine="480"/>
              <w:jc w:val="left"/>
              <w:rPr>
                <w:rFonts w:eastAsiaTheme="minorEastAsia"/>
                <w:color w:val="000000"/>
                <w:sz w:val="24"/>
                <w:szCs w:val="24"/>
              </w:rPr>
            </w:pPr>
            <w:r>
              <w:rPr>
                <w:rFonts w:eastAsiaTheme="minorEastAsia" w:hAnsiTheme="minorEastAsia"/>
                <w:sz w:val="24"/>
                <w:szCs w:val="24"/>
              </w:rPr>
              <w:t>组织</w:t>
            </w:r>
            <w:r>
              <w:rPr>
                <w:rFonts w:eastAsiaTheme="minorEastAsia" w:hAnsiTheme="minorEastAsia"/>
                <w:color w:val="000000"/>
                <w:sz w:val="24"/>
                <w:szCs w:val="24"/>
              </w:rPr>
              <w:t>对公司质量目标、指标予以分解，并在相关职能层次部门建立分目标，查见质量目标分解考核表，</w:t>
            </w:r>
            <w:r>
              <w:rPr>
                <w:rFonts w:eastAsiaTheme="minorEastAsia" w:hint="eastAsia"/>
                <w:color w:val="000000"/>
                <w:sz w:val="24"/>
                <w:szCs w:val="24"/>
              </w:rPr>
              <w:t>2020.6.5</w:t>
            </w:r>
            <w:r>
              <w:rPr>
                <w:rFonts w:eastAsiaTheme="minorEastAsia" w:hint="eastAsia"/>
                <w:color w:val="000000"/>
                <w:sz w:val="24"/>
                <w:szCs w:val="24"/>
              </w:rPr>
              <w:t>日已完成，具体见各部门审核记录</w:t>
            </w:r>
          </w:p>
        </w:tc>
        <w:tc>
          <w:tcPr>
            <w:tcW w:w="1585" w:type="dxa"/>
          </w:tcPr>
          <w:p w:rsidR="00BA2C77" w:rsidRDefault="00BA2C77" w:rsidP="00BA2C77">
            <w:pPr>
              <w:spacing w:line="360" w:lineRule="auto"/>
              <w:rPr>
                <w:rFonts w:eastAsiaTheme="minorEastAsia"/>
                <w:sz w:val="24"/>
                <w:szCs w:val="24"/>
              </w:rPr>
            </w:pPr>
            <w:r>
              <w:rPr>
                <w:rFonts w:eastAsiaTheme="minorEastAsia"/>
                <w:sz w:val="24"/>
                <w:szCs w:val="24"/>
              </w:rPr>
              <w:t>合格</w:t>
            </w:r>
          </w:p>
        </w:tc>
      </w:tr>
      <w:tr w:rsidR="00BA2C77">
        <w:trPr>
          <w:trHeight w:val="1576"/>
        </w:trPr>
        <w:tc>
          <w:tcPr>
            <w:tcW w:w="1809" w:type="dxa"/>
            <w:vAlign w:val="center"/>
          </w:tcPr>
          <w:p w:rsidR="00BA2C77" w:rsidRDefault="00BA2C77" w:rsidP="00BA2C77">
            <w:pPr>
              <w:spacing w:line="360" w:lineRule="auto"/>
              <w:rPr>
                <w:rFonts w:eastAsiaTheme="minorEastAsia"/>
                <w:sz w:val="24"/>
                <w:szCs w:val="24"/>
              </w:rPr>
            </w:pPr>
            <w:r>
              <w:rPr>
                <w:rFonts w:eastAsiaTheme="minorEastAsia" w:hAnsiTheme="minorEastAsia"/>
                <w:sz w:val="24"/>
                <w:szCs w:val="24"/>
              </w:rPr>
              <w:t>变更的策划</w:t>
            </w:r>
          </w:p>
        </w:tc>
        <w:tc>
          <w:tcPr>
            <w:tcW w:w="1311" w:type="dxa"/>
            <w:vAlign w:val="center"/>
          </w:tcPr>
          <w:p w:rsidR="00BA2C77" w:rsidRDefault="00BA2C77" w:rsidP="00BA2C77">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6.3</w:t>
            </w:r>
          </w:p>
        </w:tc>
        <w:tc>
          <w:tcPr>
            <w:tcW w:w="10004" w:type="dxa"/>
            <w:vAlign w:val="center"/>
          </w:tcPr>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rsidR="00BA2C77" w:rsidRDefault="00BA2C77" w:rsidP="00BA2C77">
            <w:pPr>
              <w:spacing w:line="360" w:lineRule="auto"/>
              <w:rPr>
                <w:rFonts w:eastAsiaTheme="minorEastAsia"/>
                <w:sz w:val="24"/>
                <w:szCs w:val="24"/>
              </w:rPr>
            </w:pPr>
            <w:r>
              <w:rPr>
                <w:rFonts w:eastAsiaTheme="minorEastAsia"/>
                <w:sz w:val="24"/>
                <w:szCs w:val="24"/>
              </w:rPr>
              <w:t>合格</w:t>
            </w:r>
          </w:p>
        </w:tc>
      </w:tr>
      <w:tr w:rsidR="00BA2C77">
        <w:trPr>
          <w:trHeight w:val="1119"/>
        </w:trPr>
        <w:tc>
          <w:tcPr>
            <w:tcW w:w="1809" w:type="dxa"/>
            <w:vAlign w:val="center"/>
          </w:tcPr>
          <w:p w:rsidR="00BA2C77" w:rsidRDefault="00BA2C77" w:rsidP="00BA2C77">
            <w:pPr>
              <w:spacing w:line="360" w:lineRule="auto"/>
              <w:rPr>
                <w:rFonts w:eastAsiaTheme="minorEastAsia"/>
                <w:sz w:val="24"/>
                <w:szCs w:val="24"/>
              </w:rPr>
            </w:pPr>
            <w:r>
              <w:rPr>
                <w:rFonts w:eastAsiaTheme="minorEastAsia" w:hAnsiTheme="minorEastAsia"/>
                <w:sz w:val="24"/>
                <w:szCs w:val="24"/>
              </w:rPr>
              <w:lastRenderedPageBreak/>
              <w:t>管理评审</w:t>
            </w:r>
          </w:p>
        </w:tc>
        <w:tc>
          <w:tcPr>
            <w:tcW w:w="1311" w:type="dxa"/>
            <w:vAlign w:val="center"/>
          </w:tcPr>
          <w:p w:rsidR="00BA2C77" w:rsidRDefault="00BA2C77" w:rsidP="00BA2C77">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 xml:space="preserve">9.3  </w:t>
            </w:r>
          </w:p>
        </w:tc>
        <w:tc>
          <w:tcPr>
            <w:tcW w:w="10004" w:type="dxa"/>
            <w:vAlign w:val="center"/>
          </w:tcPr>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查看《管理评审程序》，基本符合要求。</w:t>
            </w:r>
            <w:r>
              <w:rPr>
                <w:rFonts w:eastAsiaTheme="minorEastAsia"/>
                <w:sz w:val="24"/>
                <w:szCs w:val="24"/>
              </w:rPr>
              <w:t>2020.</w:t>
            </w:r>
            <w:r>
              <w:rPr>
                <w:rFonts w:eastAsiaTheme="minorEastAsia" w:hint="eastAsia"/>
                <w:sz w:val="24"/>
                <w:szCs w:val="24"/>
              </w:rPr>
              <w:t>1</w:t>
            </w:r>
            <w:r>
              <w:rPr>
                <w:rFonts w:eastAsiaTheme="minorEastAsia"/>
                <w:sz w:val="24"/>
                <w:szCs w:val="24"/>
              </w:rPr>
              <w:t>.</w:t>
            </w:r>
            <w:r>
              <w:rPr>
                <w:rFonts w:eastAsiaTheme="minorEastAsia" w:hint="eastAsia"/>
                <w:sz w:val="24"/>
                <w:szCs w:val="24"/>
              </w:rPr>
              <w:t>17</w:t>
            </w:r>
            <w:r>
              <w:rPr>
                <w:rFonts w:eastAsiaTheme="minorEastAsia" w:hAnsiTheme="minorEastAsia"/>
                <w:sz w:val="24"/>
                <w:szCs w:val="24"/>
              </w:rPr>
              <w:t>日进行了管理评审。</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w:t>
            </w:r>
            <w:r>
              <w:rPr>
                <w:rFonts w:eastAsiaTheme="minorEastAsia"/>
                <w:sz w:val="24"/>
                <w:szCs w:val="24"/>
              </w:rPr>
              <w:t>“</w:t>
            </w:r>
            <w:r>
              <w:rPr>
                <w:rFonts w:eastAsiaTheme="minorEastAsia" w:hAnsiTheme="minorEastAsia"/>
                <w:sz w:val="24"/>
                <w:szCs w:val="24"/>
              </w:rPr>
              <w:t>管理评审计划</w:t>
            </w:r>
            <w:r>
              <w:rPr>
                <w:rFonts w:eastAsiaTheme="minorEastAsia"/>
                <w:sz w:val="24"/>
                <w:szCs w:val="24"/>
              </w:rPr>
              <w:t>”</w:t>
            </w:r>
            <w:r>
              <w:rPr>
                <w:rFonts w:eastAsiaTheme="minorEastAsia" w:hAnsiTheme="minorEastAsia"/>
                <w:sz w:val="24"/>
                <w:szCs w:val="24"/>
              </w:rPr>
              <w:t>，由伍复勇签发；内容包括；评审目的、评审时间、参加部门人员、评审输入内容等。</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管理评审输入</w:t>
            </w:r>
            <w:r>
              <w:rPr>
                <w:rFonts w:eastAsiaTheme="minorEastAsia"/>
                <w:sz w:val="24"/>
                <w:szCs w:val="24"/>
              </w:rPr>
              <w:t>:</w:t>
            </w:r>
            <w:r>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纠正和预防措施，改进的机会等。管理评审的输入基本充分。查到各部门汇报材料，有参加人员签到表。</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管理评审输出：</w:t>
            </w:r>
          </w:p>
          <w:p w:rsidR="00BA2C77" w:rsidRDefault="00BA2C77" w:rsidP="00BC739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查看了总经理批准的</w:t>
            </w:r>
            <w:r>
              <w:rPr>
                <w:rFonts w:eastAsiaTheme="minorEastAsia"/>
                <w:sz w:val="24"/>
                <w:szCs w:val="24"/>
              </w:rPr>
              <w:t>“</w:t>
            </w:r>
            <w:r>
              <w:rPr>
                <w:rFonts w:eastAsiaTheme="minorEastAsia" w:hAnsiTheme="minorEastAsia"/>
                <w:sz w:val="24"/>
                <w:szCs w:val="24"/>
              </w:rPr>
              <w:t>管理评审报告</w:t>
            </w:r>
            <w:r>
              <w:rPr>
                <w:rFonts w:eastAsiaTheme="minorEastAsia"/>
                <w:sz w:val="24"/>
                <w:szCs w:val="24"/>
              </w:rPr>
              <w:t>”</w:t>
            </w:r>
            <w:r>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eastAsiaTheme="minorEastAsia" w:hAnsiTheme="minorEastAsia" w:hint="eastAsia"/>
                <w:sz w:val="24"/>
                <w:szCs w:val="24"/>
              </w:rPr>
              <w:t xml:space="preserve">   </w:t>
            </w:r>
            <w:r>
              <w:rPr>
                <w:rFonts w:eastAsiaTheme="minorEastAsia" w:hAnsiTheme="minorEastAsia" w:hint="eastAsia"/>
                <w:sz w:val="24"/>
                <w:szCs w:val="24"/>
              </w:rPr>
              <w:t>自体系建立以来，公司的质量管理体系运行全面展开，通过新版的运行，收到良好的效果，经评审认为本公司的质量管理体系的建立和运行是充分的、适宜的、有效的</w:t>
            </w:r>
            <w:r>
              <w:rPr>
                <w:rFonts w:eastAsiaTheme="minorEastAsia" w:hAnsiTheme="minorEastAsia"/>
                <w:sz w:val="24"/>
                <w:szCs w:val="24"/>
              </w:rPr>
              <w:t>。提出了</w:t>
            </w:r>
            <w:r>
              <w:rPr>
                <w:rFonts w:eastAsiaTheme="minorEastAsia" w:hint="eastAsia"/>
                <w:sz w:val="24"/>
                <w:szCs w:val="24"/>
              </w:rPr>
              <w:t>如下</w:t>
            </w:r>
            <w:r>
              <w:rPr>
                <w:rFonts w:eastAsiaTheme="minorEastAsia" w:hAnsiTheme="minorEastAsia"/>
                <w:sz w:val="24"/>
                <w:szCs w:val="24"/>
              </w:rPr>
              <w:t>改进措施</w:t>
            </w:r>
            <w:r>
              <w:rPr>
                <w:rFonts w:eastAsiaTheme="minorEastAsia"/>
                <w:sz w:val="24"/>
                <w:szCs w:val="24"/>
              </w:rPr>
              <w:t>:</w:t>
            </w:r>
          </w:p>
          <w:p w:rsidR="00BA2C77" w:rsidRDefault="00BA2C77" w:rsidP="00BA2C77">
            <w:pPr>
              <w:spacing w:line="360" w:lineRule="auto"/>
              <w:ind w:firstLine="420"/>
              <w:jc w:val="left"/>
              <w:rPr>
                <w:rFonts w:ascii="宋体" w:hAnsi="宋体"/>
                <w:color w:val="000000"/>
                <w:sz w:val="24"/>
              </w:rPr>
            </w:pPr>
            <w:r>
              <w:rPr>
                <w:rFonts w:ascii="宋体" w:hAnsi="宋体" w:hint="eastAsia"/>
                <w:color w:val="000000"/>
                <w:sz w:val="24"/>
              </w:rPr>
              <w:t>1）进一步组织对GB/T19001-2016/ISO 9001：2015标准、《管理手册》、《程序文件》的学习和培训，使与管理体系有关的人员了解和掌握标准和本公司管理体系文件的内容，特别是应该提高内审员的水平和技巧；</w:t>
            </w:r>
          </w:p>
          <w:p w:rsidR="00BA2C77" w:rsidRDefault="00BA2C77" w:rsidP="00BA2C77">
            <w:pPr>
              <w:spacing w:line="360" w:lineRule="auto"/>
              <w:ind w:firstLine="420"/>
              <w:jc w:val="left"/>
              <w:rPr>
                <w:rFonts w:ascii="宋体" w:hAnsi="宋体"/>
                <w:color w:val="000000"/>
                <w:sz w:val="24"/>
              </w:rPr>
            </w:pPr>
            <w:r>
              <w:rPr>
                <w:rFonts w:ascii="宋体" w:hAnsi="宋体" w:hint="eastAsia"/>
                <w:color w:val="000000"/>
                <w:sz w:val="24"/>
              </w:rPr>
              <w:t>2）加强车间合格品和不合格品的归类置放。</w:t>
            </w:r>
          </w:p>
          <w:p w:rsidR="00BA2C77" w:rsidRPr="00BA2C77" w:rsidRDefault="00BA2C77" w:rsidP="00BC739C">
            <w:pPr>
              <w:spacing w:beforeLines="30" w:afterLines="30" w:line="288" w:lineRule="auto"/>
              <w:ind w:firstLineChars="200" w:firstLine="480"/>
              <w:rPr>
                <w:rFonts w:eastAsiaTheme="minorEastAsia"/>
                <w:sz w:val="24"/>
                <w:szCs w:val="24"/>
              </w:rPr>
            </w:pPr>
            <w:r>
              <w:rPr>
                <w:rFonts w:eastAsiaTheme="minorEastAsia"/>
                <w:sz w:val="24"/>
                <w:szCs w:val="24"/>
              </w:rPr>
              <w:t>管理评审实施基本符合要求。</w:t>
            </w:r>
          </w:p>
        </w:tc>
        <w:tc>
          <w:tcPr>
            <w:tcW w:w="1585" w:type="dxa"/>
          </w:tcPr>
          <w:p w:rsidR="00BA2C77" w:rsidRDefault="00BA2C77" w:rsidP="00BA2C77">
            <w:pPr>
              <w:spacing w:line="360" w:lineRule="auto"/>
              <w:rPr>
                <w:rFonts w:eastAsiaTheme="minorEastAsia"/>
                <w:sz w:val="24"/>
                <w:szCs w:val="24"/>
              </w:rPr>
            </w:pPr>
            <w:r>
              <w:rPr>
                <w:rFonts w:eastAsiaTheme="minorEastAsia"/>
                <w:sz w:val="24"/>
                <w:szCs w:val="24"/>
              </w:rPr>
              <w:t>合格</w:t>
            </w:r>
          </w:p>
        </w:tc>
      </w:tr>
      <w:tr w:rsidR="00BA2C77">
        <w:trPr>
          <w:trHeight w:val="2110"/>
        </w:trPr>
        <w:tc>
          <w:tcPr>
            <w:tcW w:w="1809" w:type="dxa"/>
            <w:vAlign w:val="center"/>
          </w:tcPr>
          <w:p w:rsidR="00BA2C77" w:rsidRDefault="00BA2C77" w:rsidP="00BA2C77">
            <w:pPr>
              <w:spacing w:line="360" w:lineRule="auto"/>
              <w:rPr>
                <w:rFonts w:eastAsiaTheme="minorEastAsia"/>
                <w:sz w:val="24"/>
                <w:szCs w:val="24"/>
              </w:rPr>
            </w:pPr>
            <w:r>
              <w:rPr>
                <w:rFonts w:eastAsiaTheme="minorEastAsia" w:hAnsiTheme="minorEastAsia"/>
                <w:sz w:val="24"/>
                <w:szCs w:val="24"/>
              </w:rPr>
              <w:lastRenderedPageBreak/>
              <w:t>改进</w:t>
            </w:r>
          </w:p>
          <w:p w:rsidR="00BA2C77" w:rsidRDefault="00BA2C77" w:rsidP="00BA2C77">
            <w:pPr>
              <w:spacing w:line="360" w:lineRule="auto"/>
              <w:rPr>
                <w:rFonts w:eastAsiaTheme="minorEastAsia"/>
                <w:sz w:val="24"/>
                <w:szCs w:val="24"/>
              </w:rPr>
            </w:pPr>
          </w:p>
        </w:tc>
        <w:tc>
          <w:tcPr>
            <w:tcW w:w="1311" w:type="dxa"/>
            <w:vAlign w:val="center"/>
          </w:tcPr>
          <w:p w:rsidR="00BA2C77" w:rsidRDefault="00BA2C77" w:rsidP="00BA2C77">
            <w:pPr>
              <w:spacing w:line="360" w:lineRule="auto"/>
              <w:rPr>
                <w:rFonts w:eastAsiaTheme="minorEastAsia"/>
                <w:sz w:val="24"/>
                <w:szCs w:val="24"/>
              </w:rPr>
            </w:pPr>
            <w:r>
              <w:rPr>
                <w:rFonts w:eastAsiaTheme="minorEastAsia"/>
                <w:sz w:val="24"/>
                <w:szCs w:val="24"/>
              </w:rPr>
              <w:t>Q10.1</w:t>
            </w:r>
            <w:r>
              <w:rPr>
                <w:rFonts w:eastAsiaTheme="minorEastAsia" w:hAnsiTheme="minorEastAsia"/>
                <w:sz w:val="24"/>
                <w:szCs w:val="24"/>
              </w:rPr>
              <w:t>、</w:t>
            </w:r>
            <w:r>
              <w:rPr>
                <w:rFonts w:eastAsiaTheme="minorEastAsia"/>
                <w:sz w:val="24"/>
                <w:szCs w:val="24"/>
              </w:rPr>
              <w:t>10.3</w:t>
            </w:r>
          </w:p>
          <w:p w:rsidR="00BA2C77" w:rsidRDefault="00BA2C77" w:rsidP="00BA2C77">
            <w:pPr>
              <w:spacing w:line="360" w:lineRule="auto"/>
              <w:rPr>
                <w:rFonts w:eastAsiaTheme="minorEastAsia"/>
                <w:sz w:val="24"/>
                <w:szCs w:val="24"/>
              </w:rPr>
            </w:pPr>
          </w:p>
        </w:tc>
        <w:tc>
          <w:tcPr>
            <w:tcW w:w="10004" w:type="dxa"/>
            <w:vAlign w:val="center"/>
          </w:tcPr>
          <w:p w:rsidR="00BA2C77" w:rsidRDefault="00BA2C77" w:rsidP="00BC739C">
            <w:pPr>
              <w:snapToGrid w:val="0"/>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BA2C77" w:rsidRDefault="00BA2C77" w:rsidP="00BA2C77">
            <w:pPr>
              <w:spacing w:line="360" w:lineRule="auto"/>
              <w:rPr>
                <w:rFonts w:eastAsiaTheme="minorEastAsia"/>
                <w:sz w:val="24"/>
                <w:szCs w:val="24"/>
              </w:rPr>
            </w:pPr>
            <w:r>
              <w:rPr>
                <w:rFonts w:eastAsiaTheme="minorEastAsia"/>
                <w:sz w:val="24"/>
                <w:szCs w:val="24"/>
              </w:rPr>
              <w:t>合格</w:t>
            </w:r>
          </w:p>
        </w:tc>
      </w:tr>
      <w:tr w:rsidR="00BA2C77">
        <w:trPr>
          <w:trHeight w:val="260"/>
        </w:trPr>
        <w:tc>
          <w:tcPr>
            <w:tcW w:w="1809" w:type="dxa"/>
            <w:vAlign w:val="center"/>
          </w:tcPr>
          <w:p w:rsidR="00BA2C77" w:rsidRDefault="00BA2C77" w:rsidP="00BA2C77">
            <w:pPr>
              <w:rPr>
                <w:rFonts w:hAnsi="宋体"/>
                <w:sz w:val="24"/>
                <w:szCs w:val="24"/>
              </w:rPr>
            </w:pPr>
            <w:r>
              <w:rPr>
                <w:rFonts w:hAnsi="宋体" w:hint="eastAsia"/>
                <w:sz w:val="24"/>
                <w:szCs w:val="24"/>
              </w:rPr>
              <w:t>标准</w:t>
            </w:r>
            <w:r>
              <w:rPr>
                <w:rFonts w:hAnsi="宋体" w:hint="eastAsia"/>
                <w:sz w:val="24"/>
                <w:szCs w:val="24"/>
              </w:rPr>
              <w:t>/</w:t>
            </w:r>
            <w:r>
              <w:rPr>
                <w:rFonts w:hAnsi="宋体" w:hint="eastAsia"/>
                <w:sz w:val="24"/>
                <w:szCs w:val="24"/>
              </w:rPr>
              <w:t>规范</w:t>
            </w:r>
            <w:r>
              <w:rPr>
                <w:rFonts w:hAnsi="宋体" w:hint="eastAsia"/>
                <w:sz w:val="24"/>
                <w:szCs w:val="24"/>
              </w:rPr>
              <w:t>/</w:t>
            </w:r>
            <w:r>
              <w:rPr>
                <w:rFonts w:hAnsi="宋体" w:hint="eastAsia"/>
                <w:sz w:val="24"/>
                <w:szCs w:val="24"/>
              </w:rPr>
              <w:t>法规的执行情况</w:t>
            </w:r>
          </w:p>
        </w:tc>
        <w:tc>
          <w:tcPr>
            <w:tcW w:w="1311" w:type="dxa"/>
            <w:vAlign w:val="center"/>
          </w:tcPr>
          <w:p w:rsidR="00BA2C77" w:rsidRDefault="00BA2C77" w:rsidP="00BA2C77">
            <w:pPr>
              <w:rPr>
                <w:sz w:val="24"/>
                <w:szCs w:val="24"/>
              </w:rPr>
            </w:pPr>
          </w:p>
        </w:tc>
        <w:tc>
          <w:tcPr>
            <w:tcW w:w="10004" w:type="dxa"/>
            <w:vAlign w:val="center"/>
          </w:tcPr>
          <w:p w:rsidR="00BA2C77" w:rsidRDefault="00BA2C77" w:rsidP="00BA2C77">
            <w:pPr>
              <w:snapToGrid w:val="0"/>
              <w:spacing w:line="360" w:lineRule="auto"/>
              <w:ind w:firstLineChars="200" w:firstLine="480"/>
              <w:rPr>
                <w:rFonts w:hAnsi="宋体"/>
                <w:color w:val="000000"/>
                <w:sz w:val="24"/>
                <w:szCs w:val="24"/>
              </w:rPr>
            </w:pPr>
            <w:r>
              <w:rPr>
                <w:rFonts w:hAnsi="宋体"/>
                <w:color w:val="000000"/>
                <w:sz w:val="24"/>
                <w:szCs w:val="24"/>
              </w:rPr>
              <w:t>未发生重大质量事故、安全事故、准守法律法规要求。</w:t>
            </w:r>
          </w:p>
        </w:tc>
        <w:tc>
          <w:tcPr>
            <w:tcW w:w="1585" w:type="dxa"/>
          </w:tcPr>
          <w:p w:rsidR="00BA2C77" w:rsidRDefault="00BA2C77" w:rsidP="00BA2C77">
            <w:pPr>
              <w:rPr>
                <w:rFonts w:eastAsiaTheme="minorEastAsia"/>
                <w:sz w:val="24"/>
                <w:szCs w:val="24"/>
              </w:rPr>
            </w:pPr>
            <w:r>
              <w:rPr>
                <w:rFonts w:eastAsiaTheme="minorEastAsia"/>
                <w:sz w:val="24"/>
                <w:szCs w:val="24"/>
              </w:rPr>
              <w:t>合格</w:t>
            </w:r>
          </w:p>
        </w:tc>
      </w:tr>
      <w:tr w:rsidR="00BA2C77">
        <w:trPr>
          <w:trHeight w:val="487"/>
        </w:trPr>
        <w:tc>
          <w:tcPr>
            <w:tcW w:w="1809" w:type="dxa"/>
            <w:vAlign w:val="center"/>
          </w:tcPr>
          <w:p w:rsidR="00BA2C77" w:rsidRDefault="00BA2C77" w:rsidP="00BA2C77">
            <w:pPr>
              <w:rPr>
                <w:rFonts w:hAnsi="宋体"/>
                <w:sz w:val="24"/>
                <w:szCs w:val="24"/>
              </w:rPr>
            </w:pPr>
            <w:r>
              <w:rPr>
                <w:rFonts w:hAnsi="宋体" w:hint="eastAsia"/>
                <w:sz w:val="24"/>
                <w:szCs w:val="24"/>
              </w:rPr>
              <w:t>上次审核不符合项的验证</w:t>
            </w:r>
          </w:p>
        </w:tc>
        <w:tc>
          <w:tcPr>
            <w:tcW w:w="1311" w:type="dxa"/>
            <w:vAlign w:val="center"/>
          </w:tcPr>
          <w:p w:rsidR="00BA2C77" w:rsidRDefault="00BA2C77" w:rsidP="00BA2C77">
            <w:pPr>
              <w:rPr>
                <w:sz w:val="24"/>
                <w:szCs w:val="24"/>
              </w:rPr>
            </w:pPr>
          </w:p>
        </w:tc>
        <w:tc>
          <w:tcPr>
            <w:tcW w:w="10004" w:type="dxa"/>
            <w:vAlign w:val="center"/>
          </w:tcPr>
          <w:p w:rsidR="00BA2C77" w:rsidRDefault="00BA2C77" w:rsidP="00BA2C77">
            <w:pPr>
              <w:snapToGrid w:val="0"/>
              <w:spacing w:line="360" w:lineRule="auto"/>
              <w:ind w:firstLineChars="200" w:firstLine="480"/>
              <w:rPr>
                <w:rFonts w:hAnsi="宋体"/>
                <w:color w:val="000000"/>
                <w:sz w:val="24"/>
                <w:szCs w:val="24"/>
              </w:rPr>
            </w:pPr>
            <w:r>
              <w:rPr>
                <w:rFonts w:hAnsi="宋体" w:hint="eastAsia"/>
                <w:color w:val="000000"/>
                <w:sz w:val="24"/>
                <w:szCs w:val="24"/>
              </w:rPr>
              <w:t>上次审核时发现的问题，经此次监督审核现场验证已关闭，整改措施有效。</w:t>
            </w:r>
          </w:p>
        </w:tc>
        <w:tc>
          <w:tcPr>
            <w:tcW w:w="1585" w:type="dxa"/>
          </w:tcPr>
          <w:p w:rsidR="00BA2C77" w:rsidRDefault="00BA2C77" w:rsidP="00BA2C77">
            <w:pPr>
              <w:spacing w:line="360" w:lineRule="auto"/>
              <w:rPr>
                <w:rFonts w:eastAsiaTheme="minorEastAsia"/>
                <w:sz w:val="24"/>
                <w:szCs w:val="24"/>
              </w:rPr>
            </w:pPr>
            <w:r>
              <w:rPr>
                <w:rFonts w:eastAsiaTheme="minorEastAsia"/>
                <w:sz w:val="24"/>
                <w:szCs w:val="24"/>
              </w:rPr>
              <w:t>合格</w:t>
            </w:r>
          </w:p>
        </w:tc>
      </w:tr>
      <w:tr w:rsidR="00BA2C77">
        <w:trPr>
          <w:trHeight w:val="378"/>
        </w:trPr>
        <w:tc>
          <w:tcPr>
            <w:tcW w:w="1809" w:type="dxa"/>
            <w:vAlign w:val="center"/>
          </w:tcPr>
          <w:p w:rsidR="00BA2C77" w:rsidRDefault="00BA2C77" w:rsidP="00BA2C77">
            <w:pPr>
              <w:rPr>
                <w:rFonts w:hAnsi="宋体"/>
                <w:sz w:val="24"/>
                <w:szCs w:val="24"/>
              </w:rPr>
            </w:pPr>
            <w:r>
              <w:rPr>
                <w:rFonts w:hAnsi="宋体" w:hint="eastAsia"/>
                <w:sz w:val="24"/>
                <w:szCs w:val="24"/>
              </w:rPr>
              <w:t>认证证书、标志的使用情况</w:t>
            </w:r>
          </w:p>
        </w:tc>
        <w:tc>
          <w:tcPr>
            <w:tcW w:w="1311" w:type="dxa"/>
            <w:vAlign w:val="center"/>
          </w:tcPr>
          <w:p w:rsidR="00BA2C77" w:rsidRDefault="00BA2C77" w:rsidP="00BA2C77">
            <w:pPr>
              <w:rPr>
                <w:sz w:val="24"/>
                <w:szCs w:val="24"/>
              </w:rPr>
            </w:pPr>
          </w:p>
        </w:tc>
        <w:tc>
          <w:tcPr>
            <w:tcW w:w="10004" w:type="dxa"/>
            <w:vAlign w:val="center"/>
          </w:tcPr>
          <w:p w:rsidR="00BA2C77" w:rsidRDefault="00BA2C77" w:rsidP="00BA2C77">
            <w:pPr>
              <w:snapToGrid w:val="0"/>
              <w:spacing w:line="360" w:lineRule="auto"/>
              <w:ind w:firstLineChars="200" w:firstLine="480"/>
              <w:rPr>
                <w:rFonts w:hAnsi="宋体"/>
                <w:color w:val="000000"/>
                <w:sz w:val="24"/>
                <w:szCs w:val="24"/>
              </w:rPr>
            </w:pPr>
            <w:r>
              <w:rPr>
                <w:rFonts w:hAnsi="宋体"/>
                <w:color w:val="000000"/>
                <w:sz w:val="24"/>
                <w:szCs w:val="24"/>
              </w:rPr>
              <w:t>标志未应用在产品上；投标等情况使用认证证书。</w:t>
            </w:r>
          </w:p>
        </w:tc>
        <w:tc>
          <w:tcPr>
            <w:tcW w:w="1585" w:type="dxa"/>
          </w:tcPr>
          <w:p w:rsidR="00BA2C77" w:rsidRDefault="00BA2C77" w:rsidP="00BA2C77">
            <w:pPr>
              <w:spacing w:line="360" w:lineRule="auto"/>
              <w:rPr>
                <w:rFonts w:eastAsiaTheme="minorEastAsia"/>
                <w:sz w:val="24"/>
                <w:szCs w:val="24"/>
              </w:rPr>
            </w:pPr>
            <w:r>
              <w:rPr>
                <w:rFonts w:eastAsiaTheme="minorEastAsia"/>
                <w:sz w:val="24"/>
                <w:szCs w:val="24"/>
              </w:rPr>
              <w:t>合格</w:t>
            </w:r>
          </w:p>
        </w:tc>
      </w:tr>
      <w:tr w:rsidR="00BA2C77">
        <w:trPr>
          <w:trHeight w:val="378"/>
        </w:trPr>
        <w:tc>
          <w:tcPr>
            <w:tcW w:w="1809" w:type="dxa"/>
            <w:vAlign w:val="center"/>
          </w:tcPr>
          <w:p w:rsidR="00BA2C77" w:rsidRDefault="00BA2C77" w:rsidP="00BA2C77">
            <w:pPr>
              <w:rPr>
                <w:rFonts w:hAnsi="宋体"/>
                <w:sz w:val="24"/>
                <w:szCs w:val="24"/>
              </w:rPr>
            </w:pPr>
            <w:r>
              <w:rPr>
                <w:rFonts w:hAnsi="宋体" w:hint="eastAsia"/>
                <w:sz w:val="24"/>
                <w:szCs w:val="24"/>
              </w:rPr>
              <w:t>投诉或事故、监督抽查情况、</w:t>
            </w:r>
          </w:p>
        </w:tc>
        <w:tc>
          <w:tcPr>
            <w:tcW w:w="1311" w:type="dxa"/>
            <w:vAlign w:val="center"/>
          </w:tcPr>
          <w:p w:rsidR="00BA2C77" w:rsidRDefault="00BA2C77" w:rsidP="00BA2C77">
            <w:pPr>
              <w:rPr>
                <w:sz w:val="24"/>
                <w:szCs w:val="24"/>
              </w:rPr>
            </w:pPr>
          </w:p>
        </w:tc>
        <w:tc>
          <w:tcPr>
            <w:tcW w:w="10004" w:type="dxa"/>
            <w:vAlign w:val="center"/>
          </w:tcPr>
          <w:p w:rsidR="00BA2C77" w:rsidRDefault="00BA2C77" w:rsidP="00BA2C77">
            <w:pPr>
              <w:snapToGrid w:val="0"/>
              <w:spacing w:line="360" w:lineRule="auto"/>
              <w:ind w:firstLineChars="200" w:firstLine="480"/>
              <w:rPr>
                <w:rFonts w:hAnsi="宋体"/>
                <w:color w:val="000000"/>
                <w:sz w:val="24"/>
                <w:szCs w:val="24"/>
              </w:rPr>
            </w:pPr>
            <w:r>
              <w:rPr>
                <w:rFonts w:hAnsi="宋体" w:hint="eastAsia"/>
                <w:color w:val="000000"/>
                <w:sz w:val="24"/>
                <w:szCs w:val="24"/>
              </w:rPr>
              <w:t>自公司成立以来，未受到上级主管部门有关质量、职业健康安全的行政处罚。未发生相关方的投诉。</w:t>
            </w:r>
          </w:p>
          <w:p w:rsidR="00BA2C77" w:rsidRDefault="00BA2C77" w:rsidP="00BA2C77">
            <w:pPr>
              <w:snapToGrid w:val="0"/>
              <w:spacing w:line="360" w:lineRule="auto"/>
              <w:ind w:firstLineChars="200" w:firstLine="480"/>
              <w:rPr>
                <w:rFonts w:hAnsi="宋体"/>
                <w:color w:val="000000"/>
                <w:sz w:val="24"/>
                <w:szCs w:val="24"/>
              </w:rPr>
            </w:pPr>
            <w:r>
              <w:rPr>
                <w:rFonts w:hAnsi="宋体" w:hint="eastAsia"/>
                <w:color w:val="000000"/>
                <w:sz w:val="24"/>
                <w:szCs w:val="24"/>
              </w:rPr>
              <w:t>暂时没有国家</w:t>
            </w:r>
            <w:r>
              <w:rPr>
                <w:rFonts w:hAnsi="宋体" w:hint="eastAsia"/>
                <w:color w:val="000000"/>
                <w:sz w:val="24"/>
                <w:szCs w:val="24"/>
              </w:rPr>
              <w:t>/</w:t>
            </w:r>
            <w:r>
              <w:rPr>
                <w:rFonts w:hAnsi="宋体" w:hint="eastAsia"/>
                <w:color w:val="000000"/>
                <w:sz w:val="24"/>
                <w:szCs w:val="24"/>
              </w:rPr>
              <w:t>地方抽查情况。</w:t>
            </w:r>
          </w:p>
          <w:p w:rsidR="00BA2C77" w:rsidRDefault="00BA2C77" w:rsidP="00BA2C77">
            <w:pPr>
              <w:snapToGrid w:val="0"/>
              <w:spacing w:line="360" w:lineRule="auto"/>
              <w:ind w:firstLineChars="200" w:firstLine="480"/>
              <w:rPr>
                <w:rFonts w:hAnsi="宋体"/>
                <w:color w:val="000000"/>
                <w:sz w:val="24"/>
                <w:szCs w:val="24"/>
              </w:rPr>
            </w:pPr>
            <w:r>
              <w:rPr>
                <w:rFonts w:hAnsi="宋体" w:hint="eastAsia"/>
                <w:color w:val="000000"/>
                <w:sz w:val="24"/>
                <w:szCs w:val="24"/>
              </w:rPr>
              <w:t>目前没有相关行政主管部门的检查处罚，在审核现场也未发现抽查、相关方投诉等情况。</w:t>
            </w:r>
          </w:p>
        </w:tc>
        <w:tc>
          <w:tcPr>
            <w:tcW w:w="1585" w:type="dxa"/>
          </w:tcPr>
          <w:p w:rsidR="00BA2C77" w:rsidRDefault="00BA2C77" w:rsidP="00BA2C77">
            <w:pPr>
              <w:spacing w:line="360" w:lineRule="auto"/>
              <w:rPr>
                <w:rFonts w:eastAsiaTheme="minorEastAsia"/>
                <w:sz w:val="24"/>
                <w:szCs w:val="24"/>
              </w:rPr>
            </w:pPr>
            <w:r>
              <w:rPr>
                <w:rFonts w:eastAsiaTheme="minorEastAsia"/>
                <w:sz w:val="24"/>
                <w:szCs w:val="24"/>
              </w:rPr>
              <w:t>合格</w:t>
            </w:r>
          </w:p>
        </w:tc>
      </w:tr>
      <w:tr w:rsidR="00BA2C77">
        <w:trPr>
          <w:trHeight w:val="378"/>
        </w:trPr>
        <w:tc>
          <w:tcPr>
            <w:tcW w:w="1809" w:type="dxa"/>
            <w:vAlign w:val="center"/>
          </w:tcPr>
          <w:p w:rsidR="00BA2C77" w:rsidRDefault="00BA2C77" w:rsidP="00BA2C77">
            <w:pPr>
              <w:rPr>
                <w:rFonts w:hAnsi="宋体"/>
                <w:sz w:val="24"/>
                <w:szCs w:val="24"/>
              </w:rPr>
            </w:pPr>
            <w:r>
              <w:rPr>
                <w:rFonts w:eastAsiaTheme="minorEastAsia" w:hAnsiTheme="minorEastAsia" w:hint="eastAsia"/>
                <w:sz w:val="24"/>
                <w:szCs w:val="24"/>
              </w:rPr>
              <w:t>体系变动</w:t>
            </w:r>
          </w:p>
        </w:tc>
        <w:tc>
          <w:tcPr>
            <w:tcW w:w="1311" w:type="dxa"/>
            <w:vAlign w:val="center"/>
          </w:tcPr>
          <w:p w:rsidR="00BA2C77" w:rsidRDefault="00BA2C77" w:rsidP="00BA2C77">
            <w:pPr>
              <w:rPr>
                <w:sz w:val="24"/>
                <w:szCs w:val="24"/>
              </w:rPr>
            </w:pPr>
          </w:p>
        </w:tc>
        <w:tc>
          <w:tcPr>
            <w:tcW w:w="10004" w:type="dxa"/>
            <w:vAlign w:val="center"/>
          </w:tcPr>
          <w:p w:rsidR="00BA2C77" w:rsidRPr="00830BC5" w:rsidRDefault="00BA2C77" w:rsidP="00BA2C77">
            <w:pPr>
              <w:snapToGrid w:val="0"/>
              <w:spacing w:line="360" w:lineRule="auto"/>
              <w:ind w:firstLineChars="200" w:firstLine="480"/>
              <w:rPr>
                <w:rFonts w:hAnsi="宋体"/>
                <w:color w:val="000000"/>
                <w:sz w:val="24"/>
                <w:szCs w:val="24"/>
              </w:rPr>
            </w:pPr>
            <w:r>
              <w:rPr>
                <w:rFonts w:hAnsi="宋体" w:hint="eastAsia"/>
                <w:color w:val="000000"/>
                <w:sz w:val="24"/>
                <w:szCs w:val="24"/>
              </w:rPr>
              <w:t>公司体系实际有设计开发过程，体系文件</w:t>
            </w:r>
            <w:r>
              <w:rPr>
                <w:rFonts w:hAnsi="宋体"/>
                <w:color w:val="000000"/>
                <w:sz w:val="24"/>
                <w:szCs w:val="24"/>
              </w:rPr>
              <w:t>《管理手册》、《程序文件》按实际要求想适应进行修订</w:t>
            </w:r>
            <w:r>
              <w:rPr>
                <w:rFonts w:hAnsi="宋体" w:hint="eastAsia"/>
                <w:color w:val="000000"/>
                <w:sz w:val="24"/>
                <w:szCs w:val="24"/>
              </w:rPr>
              <w:t>，增加</w:t>
            </w:r>
            <w:r>
              <w:rPr>
                <w:rFonts w:hAnsi="宋体" w:hint="eastAsia"/>
                <w:color w:val="000000"/>
                <w:sz w:val="24"/>
                <w:szCs w:val="24"/>
              </w:rPr>
              <w:t>8.3</w:t>
            </w:r>
            <w:r>
              <w:rPr>
                <w:rFonts w:hAnsi="宋体" w:hint="eastAsia"/>
                <w:color w:val="000000"/>
                <w:sz w:val="24"/>
                <w:szCs w:val="24"/>
              </w:rPr>
              <w:t>条款相关内容，并在</w:t>
            </w:r>
            <w:r>
              <w:rPr>
                <w:rFonts w:hAnsi="宋体"/>
                <w:color w:val="000000"/>
                <w:sz w:val="24"/>
                <w:szCs w:val="24"/>
              </w:rPr>
              <w:t>20</w:t>
            </w:r>
            <w:r>
              <w:rPr>
                <w:rFonts w:hAnsi="宋体" w:hint="eastAsia"/>
                <w:color w:val="000000"/>
                <w:sz w:val="24"/>
                <w:szCs w:val="24"/>
              </w:rPr>
              <w:t>20</w:t>
            </w:r>
            <w:r>
              <w:rPr>
                <w:rFonts w:hAnsi="宋体"/>
                <w:color w:val="000000"/>
                <w:sz w:val="24"/>
                <w:szCs w:val="24"/>
              </w:rPr>
              <w:t>年</w:t>
            </w:r>
            <w:r>
              <w:rPr>
                <w:rFonts w:hAnsi="宋体" w:hint="eastAsia"/>
                <w:color w:val="000000"/>
                <w:sz w:val="24"/>
                <w:szCs w:val="24"/>
              </w:rPr>
              <w:t>7</w:t>
            </w:r>
            <w:r>
              <w:rPr>
                <w:rFonts w:hAnsi="宋体"/>
                <w:color w:val="000000"/>
                <w:sz w:val="24"/>
                <w:szCs w:val="24"/>
              </w:rPr>
              <w:t>月</w:t>
            </w:r>
            <w:r w:rsidR="00BC739C">
              <w:rPr>
                <w:rFonts w:hAnsi="宋体" w:hint="eastAsia"/>
                <w:color w:val="000000"/>
                <w:sz w:val="24"/>
                <w:szCs w:val="24"/>
              </w:rPr>
              <w:t>17</w:t>
            </w:r>
            <w:r>
              <w:rPr>
                <w:rFonts w:hAnsi="宋体"/>
                <w:color w:val="000000"/>
                <w:sz w:val="24"/>
                <w:szCs w:val="24"/>
              </w:rPr>
              <w:t>日发布实施。</w:t>
            </w:r>
          </w:p>
        </w:tc>
        <w:tc>
          <w:tcPr>
            <w:tcW w:w="1585" w:type="dxa"/>
          </w:tcPr>
          <w:p w:rsidR="00BA2C77" w:rsidRDefault="00BA2C77" w:rsidP="00BA2C77">
            <w:pPr>
              <w:spacing w:line="360" w:lineRule="auto"/>
              <w:rPr>
                <w:rFonts w:eastAsiaTheme="minorEastAsia"/>
                <w:sz w:val="24"/>
                <w:szCs w:val="24"/>
              </w:rPr>
            </w:pPr>
          </w:p>
        </w:tc>
      </w:tr>
    </w:tbl>
    <w:p w:rsidR="008660E7" w:rsidRDefault="00A34BDE">
      <w:r>
        <w:ptab w:relativeTo="margin" w:alignment="center" w:leader="none"/>
      </w:r>
    </w:p>
    <w:p w:rsidR="008660E7" w:rsidRDefault="008660E7"/>
    <w:p w:rsidR="008660E7" w:rsidRDefault="008660E7"/>
    <w:p w:rsidR="008660E7" w:rsidRDefault="00A34BDE">
      <w:pPr>
        <w:pStyle w:val="a5"/>
      </w:pPr>
      <w:r>
        <w:rPr>
          <w:rFonts w:hint="eastAsia"/>
        </w:rPr>
        <w:t>说明：不符合标注</w:t>
      </w:r>
      <w:r>
        <w:rPr>
          <w:rFonts w:hint="eastAsia"/>
        </w:rPr>
        <w:t>N</w:t>
      </w:r>
    </w:p>
    <w:sectPr w:rsidR="008660E7" w:rsidSect="008660E7">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119" w:rsidRDefault="002C3119" w:rsidP="008660E7">
      <w:r>
        <w:separator/>
      </w:r>
    </w:p>
  </w:endnote>
  <w:endnote w:type="continuationSeparator" w:id="1">
    <w:p w:rsidR="002C3119" w:rsidRDefault="002C3119" w:rsidP="008660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660E7" w:rsidRDefault="007B7239">
            <w:pPr>
              <w:pStyle w:val="a5"/>
              <w:jc w:val="center"/>
            </w:pPr>
            <w:r>
              <w:rPr>
                <w:b/>
                <w:sz w:val="24"/>
                <w:szCs w:val="24"/>
              </w:rPr>
              <w:fldChar w:fldCharType="begin"/>
            </w:r>
            <w:r w:rsidR="00A34BDE">
              <w:rPr>
                <w:b/>
              </w:rPr>
              <w:instrText>PAGE</w:instrText>
            </w:r>
            <w:r>
              <w:rPr>
                <w:b/>
                <w:sz w:val="24"/>
                <w:szCs w:val="24"/>
              </w:rPr>
              <w:fldChar w:fldCharType="separate"/>
            </w:r>
            <w:r w:rsidR="00BC739C">
              <w:rPr>
                <w:b/>
                <w:noProof/>
              </w:rPr>
              <w:t>4</w:t>
            </w:r>
            <w:r>
              <w:rPr>
                <w:b/>
                <w:sz w:val="24"/>
                <w:szCs w:val="24"/>
              </w:rPr>
              <w:fldChar w:fldCharType="end"/>
            </w:r>
            <w:r w:rsidR="00A34BDE">
              <w:rPr>
                <w:lang w:val="zh-CN"/>
              </w:rPr>
              <w:t xml:space="preserve"> / </w:t>
            </w:r>
            <w:r>
              <w:rPr>
                <w:b/>
                <w:sz w:val="24"/>
                <w:szCs w:val="24"/>
              </w:rPr>
              <w:fldChar w:fldCharType="begin"/>
            </w:r>
            <w:r w:rsidR="00A34BDE">
              <w:rPr>
                <w:b/>
              </w:rPr>
              <w:instrText>NUMPAGES</w:instrText>
            </w:r>
            <w:r>
              <w:rPr>
                <w:b/>
                <w:sz w:val="24"/>
                <w:szCs w:val="24"/>
              </w:rPr>
              <w:fldChar w:fldCharType="separate"/>
            </w:r>
            <w:r w:rsidR="00BC739C">
              <w:rPr>
                <w:b/>
                <w:noProof/>
              </w:rPr>
              <w:t>7</w:t>
            </w:r>
            <w:r>
              <w:rPr>
                <w:b/>
                <w:sz w:val="24"/>
                <w:szCs w:val="24"/>
              </w:rPr>
              <w:fldChar w:fldCharType="end"/>
            </w:r>
          </w:p>
        </w:sdtContent>
      </w:sdt>
    </w:sdtContent>
  </w:sdt>
  <w:p w:rsidR="008660E7" w:rsidRDefault="008660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119" w:rsidRDefault="002C3119" w:rsidP="008660E7">
      <w:r>
        <w:separator/>
      </w:r>
    </w:p>
  </w:footnote>
  <w:footnote w:type="continuationSeparator" w:id="1">
    <w:p w:rsidR="002C3119" w:rsidRDefault="002C3119" w:rsidP="00866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E7" w:rsidRDefault="00A34BDE">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660E7" w:rsidRDefault="007B7239">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8660E7" w:rsidRDefault="00A34BD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34BDE">
      <w:rPr>
        <w:rStyle w:val="CharChar1"/>
        <w:rFonts w:hint="default"/>
        <w:w w:val="90"/>
      </w:rPr>
      <w:t>Beijing International Standard united Certification Co.,Ltd.</w:t>
    </w:r>
  </w:p>
  <w:p w:rsidR="008660E7" w:rsidRDefault="008660E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0D3FA4"/>
    <w:rsid w:val="000F65A6"/>
    <w:rsid w:val="001F236A"/>
    <w:rsid w:val="00216D0F"/>
    <w:rsid w:val="002453E0"/>
    <w:rsid w:val="002710CD"/>
    <w:rsid w:val="00276309"/>
    <w:rsid w:val="002A658A"/>
    <w:rsid w:val="002B4F52"/>
    <w:rsid w:val="002C3119"/>
    <w:rsid w:val="00320584"/>
    <w:rsid w:val="00323C21"/>
    <w:rsid w:val="003254EE"/>
    <w:rsid w:val="00394BEC"/>
    <w:rsid w:val="003B6B18"/>
    <w:rsid w:val="003D25D2"/>
    <w:rsid w:val="003F5114"/>
    <w:rsid w:val="00414F2D"/>
    <w:rsid w:val="004175C0"/>
    <w:rsid w:val="004434DA"/>
    <w:rsid w:val="004B401A"/>
    <w:rsid w:val="004B41E7"/>
    <w:rsid w:val="004D58AA"/>
    <w:rsid w:val="004D5B90"/>
    <w:rsid w:val="00507686"/>
    <w:rsid w:val="00537A14"/>
    <w:rsid w:val="0055317A"/>
    <w:rsid w:val="00564366"/>
    <w:rsid w:val="00596E99"/>
    <w:rsid w:val="005C040C"/>
    <w:rsid w:val="005C2CC2"/>
    <w:rsid w:val="005D146A"/>
    <w:rsid w:val="00607106"/>
    <w:rsid w:val="00615BD7"/>
    <w:rsid w:val="00663AF3"/>
    <w:rsid w:val="006641AE"/>
    <w:rsid w:val="00684A06"/>
    <w:rsid w:val="00711EF7"/>
    <w:rsid w:val="007B7239"/>
    <w:rsid w:val="007C7B93"/>
    <w:rsid w:val="007D12E6"/>
    <w:rsid w:val="007E75C0"/>
    <w:rsid w:val="007F23D6"/>
    <w:rsid w:val="00830BC5"/>
    <w:rsid w:val="008660E7"/>
    <w:rsid w:val="008A1D90"/>
    <w:rsid w:val="008B13D5"/>
    <w:rsid w:val="008B394B"/>
    <w:rsid w:val="008B4944"/>
    <w:rsid w:val="008D6E91"/>
    <w:rsid w:val="008E0CBF"/>
    <w:rsid w:val="00991D29"/>
    <w:rsid w:val="009C6CE5"/>
    <w:rsid w:val="009F734B"/>
    <w:rsid w:val="00A143B6"/>
    <w:rsid w:val="00A14577"/>
    <w:rsid w:val="00A23916"/>
    <w:rsid w:val="00A31BAA"/>
    <w:rsid w:val="00A34BDE"/>
    <w:rsid w:val="00AD0913"/>
    <w:rsid w:val="00AE062B"/>
    <w:rsid w:val="00B20739"/>
    <w:rsid w:val="00B537D2"/>
    <w:rsid w:val="00BA2C77"/>
    <w:rsid w:val="00BC5B55"/>
    <w:rsid w:val="00BC739C"/>
    <w:rsid w:val="00BE0020"/>
    <w:rsid w:val="00CF0B69"/>
    <w:rsid w:val="00CF62F2"/>
    <w:rsid w:val="00D013D5"/>
    <w:rsid w:val="00D050A8"/>
    <w:rsid w:val="00D10ACD"/>
    <w:rsid w:val="00D471E6"/>
    <w:rsid w:val="00D572DD"/>
    <w:rsid w:val="00D61BE1"/>
    <w:rsid w:val="00D63B9B"/>
    <w:rsid w:val="00D66565"/>
    <w:rsid w:val="00D76766"/>
    <w:rsid w:val="00D837C1"/>
    <w:rsid w:val="00DB658A"/>
    <w:rsid w:val="00DC08CB"/>
    <w:rsid w:val="00DC21AA"/>
    <w:rsid w:val="00E15843"/>
    <w:rsid w:val="00E34B66"/>
    <w:rsid w:val="00E800FC"/>
    <w:rsid w:val="00E92D77"/>
    <w:rsid w:val="00EA40CD"/>
    <w:rsid w:val="00ED7AC6"/>
    <w:rsid w:val="00EF3EB4"/>
    <w:rsid w:val="00F70047"/>
    <w:rsid w:val="00F766BF"/>
    <w:rsid w:val="00F7678E"/>
    <w:rsid w:val="00F86233"/>
    <w:rsid w:val="00FC3878"/>
    <w:rsid w:val="00FD5BE8"/>
    <w:rsid w:val="4C746058"/>
    <w:rsid w:val="6B374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0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8660E7"/>
    <w:pPr>
      <w:ind w:firstLineChars="210" w:firstLine="525"/>
    </w:pPr>
    <w:rPr>
      <w:spacing w:val="20"/>
      <w:szCs w:val="24"/>
    </w:rPr>
  </w:style>
  <w:style w:type="paragraph" w:styleId="a4">
    <w:name w:val="Balloon Text"/>
    <w:basedOn w:val="a"/>
    <w:link w:val="Char0"/>
    <w:uiPriority w:val="99"/>
    <w:semiHidden/>
    <w:unhideWhenUsed/>
    <w:qFormat/>
    <w:rsid w:val="008660E7"/>
    <w:rPr>
      <w:sz w:val="18"/>
      <w:szCs w:val="18"/>
    </w:rPr>
  </w:style>
  <w:style w:type="paragraph" w:styleId="a5">
    <w:name w:val="footer"/>
    <w:basedOn w:val="a"/>
    <w:link w:val="Char1"/>
    <w:uiPriority w:val="99"/>
    <w:unhideWhenUsed/>
    <w:rsid w:val="008660E7"/>
    <w:pPr>
      <w:tabs>
        <w:tab w:val="center" w:pos="4153"/>
        <w:tab w:val="right" w:pos="8306"/>
      </w:tabs>
      <w:snapToGrid w:val="0"/>
      <w:jc w:val="left"/>
    </w:pPr>
    <w:rPr>
      <w:sz w:val="18"/>
      <w:szCs w:val="18"/>
    </w:rPr>
  </w:style>
  <w:style w:type="paragraph" w:styleId="a6">
    <w:name w:val="header"/>
    <w:basedOn w:val="a"/>
    <w:link w:val="Char2"/>
    <w:unhideWhenUsed/>
    <w:rsid w:val="008660E7"/>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8660E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8660E7"/>
    <w:rPr>
      <w:rFonts w:ascii="Times New Roman" w:eastAsia="宋体" w:hAnsi="Times New Roman" w:cs="Times New Roman"/>
      <w:sz w:val="18"/>
      <w:szCs w:val="18"/>
    </w:rPr>
  </w:style>
  <w:style w:type="character" w:customStyle="1" w:styleId="Char1">
    <w:name w:val="页脚 Char"/>
    <w:basedOn w:val="a0"/>
    <w:link w:val="a5"/>
    <w:uiPriority w:val="99"/>
    <w:rsid w:val="008660E7"/>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8660E7"/>
    <w:rPr>
      <w:rFonts w:ascii="Times New Roman" w:eastAsia="宋体" w:hAnsi="Times New Roman" w:cs="Times New Roman"/>
      <w:sz w:val="18"/>
      <w:szCs w:val="18"/>
    </w:rPr>
  </w:style>
  <w:style w:type="character" w:customStyle="1" w:styleId="CharChar1">
    <w:name w:val="Char Char1"/>
    <w:qFormat/>
    <w:locked/>
    <w:rsid w:val="008660E7"/>
    <w:rPr>
      <w:rFonts w:ascii="宋体" w:eastAsia="宋体" w:hAnsi="Courier New" w:hint="eastAsia"/>
      <w:kern w:val="2"/>
      <w:sz w:val="21"/>
      <w:lang w:val="en-US" w:eastAsia="zh-CN" w:bidi="ar-SA"/>
    </w:rPr>
  </w:style>
  <w:style w:type="character" w:customStyle="1" w:styleId="Char">
    <w:name w:val="正文文本缩进 Char"/>
    <w:basedOn w:val="a0"/>
    <w:link w:val="a3"/>
    <w:rsid w:val="008660E7"/>
    <w:rPr>
      <w:rFonts w:ascii="Times New Roman" w:eastAsia="宋体" w:hAnsi="Times New Roman" w:cs="Times New Roman"/>
      <w:spacing w:val="20"/>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7</Pages>
  <Words>618</Words>
  <Characters>3528</Characters>
  <Application>Microsoft Office Word</Application>
  <DocSecurity>0</DocSecurity>
  <Lines>29</Lines>
  <Paragraphs>8</Paragraphs>
  <ScaleCrop>false</ScaleCrop>
  <Company>china</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50</cp:revision>
  <dcterms:created xsi:type="dcterms:W3CDTF">2015-06-17T12:51:00Z</dcterms:created>
  <dcterms:modified xsi:type="dcterms:W3CDTF">2020-07-17T01:50:00Z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