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济南信和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01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7日 上午至2025年03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