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10243-2025-QEO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山东永鑫搬家服务有限公司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姜永彬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郑娟娟，王莹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姜永彬</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2024-N1QMS-3238310</w:t>
            </w:r>
          </w:p>
          <w:p w:rsidR="00A824E9">
            <w:pPr>
              <w:spacing w:line="360" w:lineRule="exact"/>
              <w:jc w:val="center"/>
              <w:rPr>
                <w:b/>
                <w:szCs w:val="21"/>
              </w:rPr>
            </w:pPr>
            <w:r>
              <w:rPr>
                <w:b/>
                <w:szCs w:val="21"/>
              </w:rPr>
              <w:t>2025-N1EMS-3238310</w:t>
            </w:r>
          </w:p>
          <w:p w:rsidR="00A824E9">
            <w:pPr>
              <w:spacing w:line="360" w:lineRule="exact"/>
              <w:jc w:val="center"/>
              <w:rPr>
                <w:b/>
                <w:szCs w:val="21"/>
              </w:rPr>
            </w:pPr>
            <w:r>
              <w:rPr>
                <w:b/>
                <w:szCs w:val="21"/>
              </w:rPr>
              <w:t>2023-N1OHSMS-2238310</w:t>
            </w:r>
          </w:p>
        </w:tc>
        <w:tc>
          <w:tcPr>
            <w:tcW w:w="3145" w:type="dxa"/>
            <w:vAlign w:val="center"/>
          </w:tcPr>
          <w:p w:rsidR="00A824E9">
            <w:pPr>
              <w:spacing w:line="360" w:lineRule="exact"/>
              <w:jc w:val="center"/>
              <w:rPr>
                <w:b/>
                <w:szCs w:val="21"/>
              </w:rPr>
            </w:pPr>
            <w:r>
              <w:rPr>
                <w:b/>
                <w:szCs w:val="21"/>
              </w:rPr>
              <w:t>Q:31.04.02,35.16.01</w:t>
            </w:r>
          </w:p>
          <w:p w:rsidR="00A824E9">
            <w:pPr>
              <w:spacing w:line="360" w:lineRule="exact"/>
              <w:jc w:val="center"/>
              <w:rPr>
                <w:b/>
                <w:szCs w:val="21"/>
              </w:rPr>
            </w:pPr>
            <w:r>
              <w:rPr>
                <w:b/>
                <w:szCs w:val="21"/>
              </w:rPr>
              <w:t>E:31.04.02,35.16.01</w:t>
            </w:r>
          </w:p>
          <w:p w:rsidR="00A824E9">
            <w:pPr>
              <w:spacing w:line="360" w:lineRule="exact"/>
              <w:jc w:val="center"/>
              <w:rPr>
                <w:b/>
                <w:szCs w:val="21"/>
              </w:rPr>
            </w:pPr>
            <w:r>
              <w:rPr>
                <w:b/>
                <w:szCs w:val="21"/>
              </w:rPr>
              <w:t>O:31.04.02,35.16.01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郑娟娟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2025-N1QMS-1238331</w:t>
            </w:r>
          </w:p>
          <w:p w:rsidR="00A824E9">
            <w:pPr>
              <w:spacing w:line="360" w:lineRule="exact"/>
              <w:jc w:val="center"/>
              <w:rPr>
                <w:b/>
                <w:szCs w:val="21"/>
              </w:rPr>
            </w:pPr>
            <w:r>
              <w:rPr>
                <w:b/>
                <w:szCs w:val="21"/>
              </w:rPr>
              <w:t>2025-N0EMS-1238331</w:t>
            </w:r>
          </w:p>
          <w:p w:rsidR="00A824E9">
            <w:pPr>
              <w:spacing w:line="360" w:lineRule="exact"/>
              <w:jc w:val="center"/>
              <w:rPr>
                <w:b/>
                <w:szCs w:val="21"/>
              </w:rPr>
            </w:pPr>
            <w:r>
              <w:rPr>
                <w:b/>
                <w:szCs w:val="21"/>
              </w:rPr>
              <w:t>2025-N1OHSMS-1238331</w:t>
            </w:r>
          </w:p>
        </w:tc>
        <w:tc>
          <w:tcPr>
            <w:tcW w:w="3145" w:type="dxa"/>
            <w:vAlign w:val="center"/>
          </w:tcPr>
          <w:p w:rsidR="00A824E9">
            <w:pPr>
              <w:spacing w:line="360" w:lineRule="exact"/>
              <w:jc w:val="center"/>
              <w:rPr>
                <w:b/>
                <w:szCs w:val="21"/>
              </w:rPr>
            </w:pPr>
            <w:r>
              <w:rPr>
                <w:b/>
                <w:szCs w:val="21"/>
              </w:rPr>
              <w:t>Q:35.16.01</w:t>
            </w:r>
          </w:p>
          <w:p w:rsidR="00A824E9">
            <w:pPr>
              <w:spacing w:line="360" w:lineRule="exact"/>
              <w:jc w:val="center"/>
              <w:rPr>
                <w:b/>
                <w:szCs w:val="21"/>
              </w:rPr>
            </w:pPr>
            <w:r>
              <w:rPr>
                <w:b/>
                <w:szCs w:val="21"/>
              </w:rPr>
              <w:t>O:35.16.01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2024-N1QMS-1434234</w:t>
            </w:r>
          </w:p>
          <w:p w:rsidR="00A824E9">
            <w:pPr>
              <w:spacing w:line="360" w:lineRule="exact"/>
              <w:jc w:val="center"/>
              <w:rPr>
                <w:b/>
                <w:szCs w:val="21"/>
              </w:rPr>
            </w:pPr>
            <w:r>
              <w:rPr>
                <w:b/>
                <w:szCs w:val="21"/>
              </w:rPr>
              <w:t>2024-N1EMS-1434234</w:t>
            </w:r>
          </w:p>
          <w:p w:rsidR="00A824E9">
            <w:pPr>
              <w:spacing w:line="360" w:lineRule="exact"/>
              <w:jc w:val="center"/>
              <w:rPr>
                <w:b/>
                <w:szCs w:val="21"/>
              </w:rPr>
            </w:pPr>
            <w:r>
              <w:rPr>
                <w:b/>
                <w:szCs w:val="21"/>
              </w:rPr>
              <w:t>2024-N1OHSMS-1434234</w:t>
            </w:r>
          </w:p>
        </w:tc>
        <w:tc>
          <w:tcPr>
            <w:tcW w:w="3145" w:type="dxa"/>
            <w:vAlign w:val="center"/>
          </w:tcPr>
          <w:p w:rsidR="00A824E9">
            <w:pPr>
              <w:spacing w:line="360" w:lineRule="exact"/>
              <w:jc w:val="center"/>
              <w:rPr>
                <w:b/>
                <w:szCs w:val="21"/>
              </w:rPr>
            </w:pPr>
            <w:r>
              <w:rPr>
                <w:b/>
                <w:szCs w:val="21"/>
              </w:rPr>
              <w:t>Q:35.16.01</w:t>
            </w:r>
          </w:p>
          <w:p w:rsidR="00A824E9">
            <w:pPr>
              <w:spacing w:line="360" w:lineRule="exact"/>
              <w:jc w:val="center"/>
              <w:rPr>
                <w:b/>
                <w:szCs w:val="21"/>
              </w:rPr>
            </w:pPr>
            <w:r>
              <w:rPr>
                <w:b/>
                <w:szCs w:val="21"/>
              </w:rPr>
              <w:t>O:35.16.01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2025年03月19日 上午至2025年03月19日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山东省东营市东营区天顺隆2号楼407室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山东省东营市东营区北二路787号风尚国际9楼 900房间</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