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西安硕隆计量检测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506-2022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