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咸阳圣亚机电设备有限公司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20097-2024-2025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