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4B61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D124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E1C4D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857DE6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山东鲁泰环保建材有限公司</w:t>
            </w:r>
            <w:bookmarkEnd w:id="0"/>
          </w:p>
        </w:tc>
        <w:tc>
          <w:tcPr>
            <w:tcW w:w="1134" w:type="dxa"/>
            <w:vAlign w:val="center"/>
          </w:tcPr>
          <w:p w14:paraId="1FF3F6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4A78B3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20284-2025-QEO</w:t>
            </w:r>
            <w:bookmarkEnd w:id="1"/>
          </w:p>
          <w:p w14:paraId="2221295B">
            <w:pPr>
              <w:pStyle w:val="2"/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10233-2025-EnMS</w:t>
            </w:r>
          </w:p>
        </w:tc>
      </w:tr>
      <w:tr w14:paraId="5C425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627F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4D8E60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山东省济宁市鱼台县张黄镇盛发路30号</w:t>
            </w:r>
            <w:bookmarkEnd w:id="2"/>
          </w:p>
        </w:tc>
      </w:tr>
      <w:tr w14:paraId="3D45A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0984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FD0805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山东省济宁市鱼台县张黄镇盛发路30号</w:t>
            </w:r>
            <w:bookmarkEnd w:id="3"/>
          </w:p>
        </w:tc>
      </w:tr>
      <w:tr w14:paraId="2066A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C1650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7DD5ED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侯广敏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E90A9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54F2F3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15254716876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9D4F1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48BFB6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0537-3118977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7B92B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185C7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C576DD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Q:121,E:121,O:121,EnMS:85</w:t>
            </w:r>
            <w:bookmarkEnd w:id="7"/>
          </w:p>
        </w:tc>
      </w:tr>
      <w:tr w14:paraId="75309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2F49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624010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A52526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C0C9A8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A0E25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AA76DE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ECB423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F62EC56">
            <w:pPr>
              <w:rPr>
                <w:sz w:val="21"/>
                <w:szCs w:val="21"/>
              </w:rPr>
            </w:pPr>
          </w:p>
        </w:tc>
      </w:tr>
      <w:tr w14:paraId="29790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CB1B8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F61755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2025年04月10日 上午至2025年04月13日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82BC8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BC535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Q:2.3,E:2.3,O:2.4,EnMS:5</w:t>
            </w:r>
            <w:bookmarkEnd w:id="9"/>
          </w:p>
        </w:tc>
      </w:tr>
      <w:tr w14:paraId="4BB98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68A0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DA226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BC7FBD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1001F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92537F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73253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0FDB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85DB97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1309D9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0FE73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9E1437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BC0F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034B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B882F1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A30C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5F10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79BC7A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4C87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55BEE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038708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ISO45001：2018,EnMS：GB/T 23331-2020/ISO 50001 : 2018</w:t>
            </w:r>
            <w:bookmarkEnd w:id="22"/>
          </w:p>
        </w:tc>
      </w:tr>
      <w:tr w14:paraId="7DE05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42FA9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51BC48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8400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106190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203ACA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11E8A4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8D56A2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5E757A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55E97D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BC9F3E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BC038B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0E04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9A2A5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129A5EF">
            <w:pPr>
              <w:tabs>
                <w:tab w:val="left" w:pos="195"/>
              </w:tabs>
              <w:ind w:left="210" w:hanging="210" w:hangingChars="10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许可范围内</w:t>
            </w:r>
            <w:r>
              <w:rPr>
                <w:sz w:val="21"/>
                <w:szCs w:val="21"/>
              </w:rPr>
              <w:t>硅酸盐水泥熟料（利用电石渣）及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通用</w:t>
            </w:r>
            <w:r>
              <w:rPr>
                <w:sz w:val="21"/>
                <w:szCs w:val="21"/>
              </w:rPr>
              <w:t>硅酸盐水泥的生产</w:t>
            </w:r>
          </w:p>
          <w:p w14:paraId="6D471D4B">
            <w:pPr>
              <w:tabs>
                <w:tab w:val="left" w:pos="195"/>
              </w:tabs>
              <w:ind w:left="210" w:hanging="210" w:hangingChars="10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许可范围内</w:t>
            </w:r>
            <w:r>
              <w:rPr>
                <w:sz w:val="21"/>
                <w:szCs w:val="21"/>
              </w:rPr>
              <w:t>硅酸盐水泥熟料（利用电石渣）及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通用</w:t>
            </w:r>
            <w:r>
              <w:rPr>
                <w:sz w:val="21"/>
                <w:szCs w:val="21"/>
              </w:rPr>
              <w:t>硅酸盐水泥的生产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所涉及场所的环境管理活动</w:t>
            </w:r>
          </w:p>
          <w:p w14:paraId="66C267BA">
            <w:pPr>
              <w:tabs>
                <w:tab w:val="left" w:pos="195"/>
              </w:tabs>
              <w:ind w:left="210" w:hanging="210" w:hangingChars="10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O：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许可范围内</w:t>
            </w:r>
            <w:r>
              <w:rPr>
                <w:sz w:val="21"/>
                <w:szCs w:val="21"/>
              </w:rPr>
              <w:t>硅酸盐水泥熟料（利用电石渣）及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通用</w:t>
            </w:r>
            <w:r>
              <w:rPr>
                <w:sz w:val="21"/>
                <w:szCs w:val="21"/>
              </w:rPr>
              <w:t>硅酸盐水泥的生产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所涉及场所的相关职业健康安全管理活动</w:t>
            </w:r>
          </w:p>
          <w:p w14:paraId="60D9C25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EnMS：</w:t>
            </w:r>
            <w:bookmarkEnd w:id="26"/>
            <w:r>
              <w:rPr>
                <w:rFonts w:hint="eastAsia"/>
                <w:sz w:val="21"/>
                <w:szCs w:val="21"/>
                <w:lang w:val="en-US" w:eastAsia="zh-CN"/>
              </w:rPr>
              <w:t>许可范围内</w:t>
            </w:r>
            <w:r>
              <w:rPr>
                <w:sz w:val="21"/>
                <w:szCs w:val="21"/>
              </w:rPr>
              <w:t>硅酸盐水泥熟料（利用电石渣）及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通用</w:t>
            </w:r>
            <w:r>
              <w:rPr>
                <w:sz w:val="21"/>
                <w:szCs w:val="21"/>
              </w:rPr>
              <w:t>硅酸盐水泥的生产</w:t>
            </w:r>
            <w:bookmarkStart w:id="31" w:name="_GoBack"/>
            <w:bookmarkEnd w:id="31"/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所涉及的能源管理活动</w:t>
            </w:r>
          </w:p>
        </w:tc>
      </w:tr>
      <w:tr w14:paraId="64CBD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2D742D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79D69E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Q：16.01.01</w:t>
            </w:r>
          </w:p>
          <w:p w14:paraId="37A3DBB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E：16.01.01</w:t>
            </w:r>
          </w:p>
          <w:p w14:paraId="4743002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O：16.01.01</w:t>
            </w:r>
          </w:p>
          <w:p w14:paraId="4107D03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EnMS：2.4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56A8D4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7D6983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182F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A23699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7755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21F05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6BE5A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DB6F58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47723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1767B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09F56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C7418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4029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8F637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A20CC0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77AB8F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 w14:paraId="754F6D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50734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2024-N1QMS-5021820</w:t>
            </w:r>
          </w:p>
          <w:p w14:paraId="10D967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2024-N1EMS-5021820</w:t>
            </w:r>
          </w:p>
          <w:p w14:paraId="1B26F8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2023-N1OHSMS-5021820</w:t>
            </w:r>
          </w:p>
          <w:p w14:paraId="6DB316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 w14:paraId="73940D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EnMS:2.4</w:t>
            </w:r>
          </w:p>
        </w:tc>
        <w:tc>
          <w:tcPr>
            <w:tcW w:w="1560" w:type="dxa"/>
            <w:gridSpan w:val="2"/>
            <w:vAlign w:val="center"/>
          </w:tcPr>
          <w:p w14:paraId="6C75BA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 w14:paraId="2A26D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D4DB5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19E7FC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458B9F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300405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98C67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2024-N1QMS-1274285</w:t>
            </w:r>
          </w:p>
          <w:p w14:paraId="231997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2024-N1EMS-1274285</w:t>
            </w:r>
          </w:p>
          <w:p w14:paraId="0216F6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2024-N1OHSMS-1274285</w:t>
            </w:r>
          </w:p>
          <w:p w14:paraId="117A31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2024-N1EnMS-1274285</w:t>
            </w:r>
          </w:p>
        </w:tc>
        <w:tc>
          <w:tcPr>
            <w:tcW w:w="3684" w:type="dxa"/>
            <w:gridSpan w:val="9"/>
            <w:vAlign w:val="center"/>
          </w:tcPr>
          <w:p w14:paraId="3A4417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Q:16.01.01</w:t>
            </w:r>
          </w:p>
          <w:p w14:paraId="1F55B1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E:16.01.01</w:t>
            </w:r>
          </w:p>
          <w:p w14:paraId="297EC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O:16.01.01</w:t>
            </w:r>
          </w:p>
        </w:tc>
        <w:tc>
          <w:tcPr>
            <w:tcW w:w="1560" w:type="dxa"/>
            <w:gridSpan w:val="2"/>
            <w:vAlign w:val="center"/>
          </w:tcPr>
          <w:p w14:paraId="5D19F5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347B7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C06AA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00F91DE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06C632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5D37C8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8C3D6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2023-N1QMS-2263375</w:t>
            </w:r>
          </w:p>
          <w:p w14:paraId="05751D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2023-N1EMS-2263375</w:t>
            </w:r>
          </w:p>
          <w:p w14:paraId="0CEB33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2024-N1OHSMS-2263375</w:t>
            </w:r>
          </w:p>
          <w:p w14:paraId="68E2A6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 w14:paraId="4AB5F3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Q:16.01.01</w:t>
            </w:r>
          </w:p>
          <w:p w14:paraId="18DDE0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E:16.01.01</w:t>
            </w:r>
          </w:p>
          <w:p w14:paraId="38CE87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O:16.01.01</w:t>
            </w:r>
          </w:p>
        </w:tc>
        <w:tc>
          <w:tcPr>
            <w:tcW w:w="1560" w:type="dxa"/>
            <w:gridSpan w:val="2"/>
            <w:vAlign w:val="center"/>
          </w:tcPr>
          <w:p w14:paraId="17CBA3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34E23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667D3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144F392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3015F3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8A064B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CB15BB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2025-04-02</w:t>
            </w:r>
            <w:bookmarkEnd w:id="30"/>
          </w:p>
        </w:tc>
        <w:tc>
          <w:tcPr>
            <w:tcW w:w="5244" w:type="dxa"/>
            <w:gridSpan w:val="11"/>
          </w:tcPr>
          <w:p w14:paraId="1A853B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3205B6D">
            <w:pPr>
              <w:rPr>
                <w:sz w:val="21"/>
                <w:szCs w:val="21"/>
              </w:rPr>
            </w:pPr>
          </w:p>
          <w:p w14:paraId="05480443">
            <w:pPr>
              <w:rPr>
                <w:sz w:val="21"/>
                <w:szCs w:val="21"/>
              </w:rPr>
            </w:pPr>
          </w:p>
          <w:p w14:paraId="48AC18F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14BB75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C9D1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BE583F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778598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7A608B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A3B8A3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E74945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078FB3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EEE303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3E7102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6D2495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F253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4C10DC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727FED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B7ACE0A">
      <w:pPr>
        <w:pStyle w:val="2"/>
      </w:pPr>
    </w:p>
    <w:p w14:paraId="21C7C318">
      <w:pPr>
        <w:pStyle w:val="2"/>
      </w:pPr>
    </w:p>
    <w:p w14:paraId="022D6780">
      <w:pPr>
        <w:pStyle w:val="2"/>
      </w:pPr>
    </w:p>
    <w:p w14:paraId="7C266261">
      <w:pPr>
        <w:pStyle w:val="2"/>
      </w:pPr>
    </w:p>
    <w:p w14:paraId="7E53FB97">
      <w:pPr>
        <w:pStyle w:val="2"/>
      </w:pPr>
    </w:p>
    <w:p w14:paraId="2E47D5EA">
      <w:pPr>
        <w:pStyle w:val="2"/>
      </w:pPr>
    </w:p>
    <w:p w14:paraId="1AED067D">
      <w:pPr>
        <w:pStyle w:val="2"/>
      </w:pPr>
    </w:p>
    <w:p w14:paraId="62E0ECD3">
      <w:pPr>
        <w:pStyle w:val="2"/>
      </w:pPr>
    </w:p>
    <w:p w14:paraId="13106AFD">
      <w:pPr>
        <w:pStyle w:val="2"/>
      </w:pPr>
    </w:p>
    <w:p w14:paraId="695D6892">
      <w:pPr>
        <w:pStyle w:val="2"/>
      </w:pPr>
    </w:p>
    <w:p w14:paraId="7D3977FC">
      <w:pPr>
        <w:pStyle w:val="2"/>
      </w:pPr>
    </w:p>
    <w:p w14:paraId="440A4951">
      <w:pPr>
        <w:pStyle w:val="2"/>
      </w:pPr>
    </w:p>
    <w:p w14:paraId="723A2467">
      <w:pPr>
        <w:pStyle w:val="2"/>
      </w:pPr>
    </w:p>
    <w:p w14:paraId="64557873">
      <w:pPr>
        <w:pStyle w:val="2"/>
      </w:pPr>
    </w:p>
    <w:p w14:paraId="05FFCE68">
      <w:pPr>
        <w:pStyle w:val="2"/>
      </w:pPr>
    </w:p>
    <w:p w14:paraId="544932BB">
      <w:pPr>
        <w:pStyle w:val="2"/>
      </w:pPr>
    </w:p>
    <w:p w14:paraId="6DAB8694">
      <w:pPr>
        <w:pStyle w:val="2"/>
      </w:pPr>
    </w:p>
    <w:p w14:paraId="675BEC61">
      <w:pPr>
        <w:pStyle w:val="2"/>
      </w:pPr>
    </w:p>
    <w:p w14:paraId="13E2533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14DD6C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980A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2C645B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C833D4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772C4A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26A7C2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E72B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0080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DFA0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7378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BD3C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756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3AE9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D02D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7194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DCC2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64B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E89E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A73A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E21A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79AB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D69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AA4A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10B4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568C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37B9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BC7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1D96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82F4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F2AD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D7DC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A24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77C2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E0E5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D60A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8B4A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76B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84D8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3A6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FC42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AAD8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DAB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C535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4F0A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5C5A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42B3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B5E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6B0F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B22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52B1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A4D8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487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8FD1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8118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2795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9B14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B3F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4981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2EDC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C187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F12A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E5A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C952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4559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D626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38EB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A91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B7EB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83A6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A50A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E88D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1E6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2E58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B5C3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98E7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8444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132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AFF2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F183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45E0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4E50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BA9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EEC6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BEFD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B4E0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3168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AA8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1B2A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4875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508A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1EBD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1B9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31A1C5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9C4E39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CC51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3E16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52FF0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46185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2E8554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60ED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F93BFF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45AD10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844B5E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7871A1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B1E1FB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FFC6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40F41E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40B1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B7BFB9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422808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6FF68A6"/>
    <w:rsid w:val="27E978F1"/>
    <w:rsid w:val="47BE65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1393</Words>
  <Characters>2020</Characters>
  <Lines>11</Lines>
  <Paragraphs>3</Paragraphs>
  <TotalTime>0</TotalTime>
  <ScaleCrop>false</ScaleCrop>
  <LinksUpToDate>false</LinksUpToDate>
  <CharactersWithSpaces>2068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2025-04-09T05:50:52Z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