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10228-2025-QEOFH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北京同得发餐饮管理有限公司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91110113L24372143X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北京同得发餐饮管理有限公司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北京市顺义区高丽营镇金马工业园二街 4-5号（门牌号）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北京市顺义区高丽营镇金马工业园二街 4-5号（门牌号）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E：集体用餐配送（热食类食品制售）所涉及场所的相关环境管理活动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O：集体用餐配送（热食类食品制售）所涉及场所的相关职业健康安全管理活动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F：位于北京市顺义区高丽营镇金马工业园二街4-5号（门牌号）北京同得发餐饮管理有限公司的集体用餐配送（热食类食品制售）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H：位于北京市顺义区高丽营镇金马工业园二街4-5号（门牌号）北京同得发餐饮管理有限公司的集体用餐配送（热食类食品制售）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北京同得发餐饮管理有限公司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北京市顺义区高丽营镇金马工业园二街 4-5号（门牌号）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北京市顺义区高丽营镇金马工业园二街 4-5号（门牌号）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E：集体用餐配送（热食类食品制售）所涉及场所的相关环境管理活动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O：集体用餐配送（热食类食品制售）所涉及场所的相关职业健康安全管理活动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F：位于北京市顺义区高丽营镇金马工业园二街4-5号（门牌号）北京同得发餐饮管理有限公司的集体用餐配送（热食类食品制售）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H：位于北京市顺义区高丽营镇金马工业园二街4-5号（门牌号）北京同得发餐饮管理有限公司的集体用餐配送（热食类食品制售）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